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80BA" w14:textId="0658A9EC" w:rsidR="00512BF7" w:rsidRDefault="00512BF7">
      <w:pPr>
        <w:spacing w:after="0"/>
      </w:pPr>
    </w:p>
    <w:p w14:paraId="4DAE1212" w14:textId="77777777" w:rsidR="00512BF7" w:rsidRDefault="00167404">
      <w:pPr>
        <w:spacing w:after="0"/>
      </w:pPr>
      <w:bookmarkStart w:id="0" w:name="_GoBack"/>
      <w:r>
        <w:rPr>
          <w:b/>
          <w:color w:val="000000"/>
          <w:sz w:val="28"/>
        </w:rPr>
        <w:t>О противодействии коррупции</w:t>
      </w:r>
    </w:p>
    <w:bookmarkEnd w:id="0"/>
    <w:p w14:paraId="29F826B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Закон Республики Казахстан от 18 ноября 2015 года № 410-V ЗРК.</w:t>
      </w:r>
    </w:p>
    <w:p w14:paraId="2FF1FCB8" w14:textId="77777777" w:rsidR="00512BF7" w:rsidRDefault="00167404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ст.27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ОГЛАВЛЕНИЕ.</w:t>
      </w:r>
    </w:p>
    <w:p w14:paraId="7178E832" w14:textId="77777777" w:rsidR="00512BF7" w:rsidRDefault="00167404">
      <w:pPr>
        <w:spacing w:after="0"/>
        <w:jc w:val="both"/>
      </w:pPr>
      <w:bookmarkStart w:id="1" w:name="z33"/>
      <w:r>
        <w:rPr>
          <w:color w:val="000000"/>
          <w:sz w:val="28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14:paraId="4670BFB3" w14:textId="77777777" w:rsidR="00512BF7" w:rsidRDefault="00167404">
      <w:pPr>
        <w:spacing w:after="0"/>
      </w:pPr>
      <w:bookmarkStart w:id="2" w:name="z28"/>
      <w:bookmarkEnd w:id="1"/>
      <w:r>
        <w:rPr>
          <w:b/>
          <w:color w:val="000000"/>
        </w:rPr>
        <w:t xml:space="preserve"> Глава 1. ОБЩИЕ ПОЛОЖЕНИЯ</w:t>
      </w:r>
    </w:p>
    <w:bookmarkEnd w:id="2"/>
    <w:p w14:paraId="6E77017A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1.</w:t>
      </w:r>
      <w:r>
        <w:rPr>
          <w:b/>
          <w:color w:val="000000"/>
          <w:sz w:val="28"/>
        </w:rPr>
        <w:t xml:space="preserve"> Разъяснение некоторых понятий, содержащихся в настоящем Законе</w:t>
      </w:r>
    </w:p>
    <w:p w14:paraId="6680A22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Содержащиеся в настоящем Законе понятия применяются в следующем значении:</w:t>
      </w:r>
    </w:p>
    <w:p w14:paraId="6FD97D52" w14:textId="77777777" w:rsidR="00512BF7" w:rsidRDefault="00167404">
      <w:pPr>
        <w:spacing w:after="0"/>
        <w:jc w:val="both"/>
      </w:pPr>
      <w:bookmarkStart w:id="3" w:name="z34"/>
      <w:r>
        <w:rPr>
          <w:color w:val="000000"/>
          <w:sz w:val="28"/>
        </w:rPr>
        <w:t>      1) административно-хозяйственные функции – предоставленное в установленном законом Республики Казахстан по</w:t>
      </w:r>
      <w:r>
        <w:rPr>
          <w:color w:val="000000"/>
          <w:sz w:val="28"/>
        </w:rPr>
        <w:t>рядке право управления и распоряжения имуществом, находящимся на балансе организации;</w:t>
      </w:r>
    </w:p>
    <w:p w14:paraId="05A993C0" w14:textId="77777777" w:rsidR="00512BF7" w:rsidRDefault="00167404">
      <w:pPr>
        <w:spacing w:after="0"/>
        <w:jc w:val="both"/>
      </w:pPr>
      <w:bookmarkStart w:id="4" w:name="z138"/>
      <w:bookmarkEnd w:id="3"/>
      <w:r>
        <w:rPr>
          <w:color w:val="000000"/>
          <w:sz w:val="28"/>
        </w:rPr>
        <w:t>     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</w:t>
      </w:r>
      <w:r>
        <w:rPr>
          <w:color w:val="000000"/>
          <w:sz w:val="28"/>
        </w:rPr>
        <w:t xml:space="preserve">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</w:t>
      </w:r>
      <w:r>
        <w:rPr>
          <w:color w:val="000000"/>
          <w:sz w:val="28"/>
        </w:rPr>
        <w:t>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14:paraId="5595E206" w14:textId="77777777" w:rsidR="00512BF7" w:rsidRDefault="00167404">
      <w:pPr>
        <w:spacing w:after="0"/>
        <w:jc w:val="both"/>
      </w:pPr>
      <w:bookmarkStart w:id="5" w:name="z35"/>
      <w:bookmarkEnd w:id="4"/>
      <w:r>
        <w:rPr>
          <w:color w:val="000000"/>
          <w:sz w:val="28"/>
        </w:rPr>
        <w:t>      2) должностное лицо – лицо, постоянно, временно или по специальному полномочию осуществляющее функции представителя вла</w:t>
      </w:r>
      <w:r>
        <w:rPr>
          <w:color w:val="000000"/>
          <w:sz w:val="28"/>
        </w:rPr>
        <w:t>сти либо выполняющее организационно-распорядительные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14:paraId="720CDFA3" w14:textId="77777777" w:rsidR="00512BF7" w:rsidRDefault="00167404">
      <w:pPr>
        <w:spacing w:after="0"/>
        <w:jc w:val="both"/>
      </w:pPr>
      <w:bookmarkStart w:id="6" w:name="z139"/>
      <w:bookmarkEnd w:id="5"/>
      <w:r>
        <w:rPr>
          <w:color w:val="000000"/>
          <w:sz w:val="28"/>
        </w:rPr>
        <w:t>      2-1)</w:t>
      </w:r>
      <w:r>
        <w:rPr>
          <w:color w:val="000000"/>
          <w:sz w:val="28"/>
        </w:rPr>
        <w:t xml:space="preserve"> лицо, исполняющее управленческие функции в 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организационно-распорядительные или административно-хозяйственные фу</w:t>
      </w:r>
      <w:r>
        <w:rPr>
          <w:color w:val="000000"/>
          <w:sz w:val="28"/>
        </w:rPr>
        <w:t>нкции в указанных организациях;</w:t>
      </w:r>
    </w:p>
    <w:p w14:paraId="72EC59C9" w14:textId="77777777" w:rsidR="00512BF7" w:rsidRDefault="00167404">
      <w:pPr>
        <w:spacing w:after="0"/>
        <w:jc w:val="both"/>
      </w:pPr>
      <w:bookmarkStart w:id="7" w:name="z36"/>
      <w:bookmarkEnd w:id="6"/>
      <w:r>
        <w:rPr>
          <w:color w:val="000000"/>
          <w:sz w:val="28"/>
        </w:rPr>
        <w:lastRenderedPageBreak/>
        <w:t>     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исполняющее о</w:t>
      </w:r>
      <w:r>
        <w:rPr>
          <w:color w:val="000000"/>
          <w:sz w:val="28"/>
        </w:rPr>
        <w:t>бязанности, предусмотренные государственной должностью, до назначения его на государственную службу;</w:t>
      </w:r>
    </w:p>
    <w:p w14:paraId="703D71AC" w14:textId="77777777" w:rsidR="00512BF7" w:rsidRDefault="00167404">
      <w:pPr>
        <w:spacing w:after="0"/>
        <w:jc w:val="both"/>
      </w:pPr>
      <w:bookmarkStart w:id="8" w:name="z37"/>
      <w:bookmarkEnd w:id="7"/>
      <w:r>
        <w:rPr>
          <w:color w:val="000000"/>
          <w:sz w:val="28"/>
        </w:rPr>
        <w:t>      4) лицо, приравненное к лицам, уполномоченным на выполнение государственных функций, – лицо, избранное в органы местного самоуправления; гражданин, з</w:t>
      </w:r>
      <w:r>
        <w:rPr>
          <w:color w:val="000000"/>
          <w:sz w:val="28"/>
        </w:rPr>
        <w:t>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</w:t>
      </w:r>
      <w:r>
        <w:rPr>
          <w:color w:val="000000"/>
          <w:sz w:val="28"/>
        </w:rPr>
        <w:t>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</w:t>
      </w:r>
      <w:r>
        <w:rPr>
          <w:color w:val="000000"/>
          <w:sz w:val="28"/>
        </w:rPr>
        <w:t xml:space="preserve"> функции в государственной организации или субъекте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</w:t>
      </w:r>
      <w:r>
        <w:rPr>
          <w:color w:val="000000"/>
          <w:sz w:val="28"/>
        </w:rPr>
        <w:t>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</w:t>
      </w:r>
      <w:r>
        <w:rPr>
          <w:color w:val="000000"/>
          <w:sz w:val="28"/>
        </w:rPr>
        <w:t>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</w:t>
      </w:r>
      <w:r>
        <w:rPr>
          <w:color w:val="000000"/>
          <w:sz w:val="28"/>
        </w:rPr>
        <w:t>ана по регулированию, контролю и надзору финансового рынка и финансовых организаций;</w:t>
      </w:r>
    </w:p>
    <w:p w14:paraId="003EC4DB" w14:textId="77777777" w:rsidR="00512BF7" w:rsidRDefault="00167404">
      <w:pPr>
        <w:spacing w:after="0"/>
        <w:jc w:val="both"/>
      </w:pPr>
      <w:bookmarkStart w:id="9" w:name="z38"/>
      <w:bookmarkEnd w:id="8"/>
      <w:r>
        <w:rPr>
          <w:color w:val="000000"/>
          <w:sz w:val="28"/>
        </w:rPr>
        <w:t>     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</w:t>
      </w:r>
      <w:r>
        <w:rPr>
          <w:color w:val="000000"/>
          <w:sz w:val="28"/>
        </w:rPr>
        <w:t>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14:paraId="0312B24B" w14:textId="77777777" w:rsidR="00512BF7" w:rsidRDefault="00167404">
      <w:pPr>
        <w:spacing w:after="0"/>
        <w:jc w:val="both"/>
      </w:pPr>
      <w:bookmarkStart w:id="10" w:name="z39"/>
      <w:bookmarkEnd w:id="9"/>
      <w:r>
        <w:rPr>
          <w:color w:val="000000"/>
          <w:sz w:val="28"/>
        </w:rPr>
        <w:t>      6) коррупция – незаконн</w:t>
      </w:r>
      <w:r>
        <w:rPr>
          <w:color w:val="000000"/>
          <w:sz w:val="28"/>
        </w:rPr>
        <w:t xml:space="preserve">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</w:t>
      </w:r>
      <w:r>
        <w:rPr>
          <w:color w:val="000000"/>
          <w:sz w:val="28"/>
        </w:rPr>
        <w:lastRenderedPageBreak/>
        <w:t>лицами своих долж</w:t>
      </w:r>
      <w:r>
        <w:rPr>
          <w:color w:val="000000"/>
          <w:sz w:val="28"/>
        </w:rPr>
        <w:t xml:space="preserve">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</w:t>
      </w:r>
      <w:r>
        <w:rPr>
          <w:color w:val="000000"/>
          <w:sz w:val="28"/>
        </w:rPr>
        <w:t>преимуществ;</w:t>
      </w:r>
    </w:p>
    <w:p w14:paraId="7F4EAB94" w14:textId="77777777" w:rsidR="00512BF7" w:rsidRDefault="00167404">
      <w:pPr>
        <w:spacing w:after="0"/>
        <w:jc w:val="both"/>
      </w:pPr>
      <w:bookmarkStart w:id="11" w:name="z40"/>
      <w:bookmarkEnd w:id="10"/>
      <w:r>
        <w:rPr>
          <w:color w:val="000000"/>
          <w:sz w:val="28"/>
        </w:rPr>
        <w:t>     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</w:t>
      </w:r>
      <w:r>
        <w:rPr>
          <w:color w:val="000000"/>
          <w:sz w:val="28"/>
        </w:rPr>
        <w:t>аконом;</w:t>
      </w:r>
    </w:p>
    <w:p w14:paraId="08194E29" w14:textId="77777777" w:rsidR="00512BF7" w:rsidRDefault="00167404">
      <w:pPr>
        <w:spacing w:after="0"/>
        <w:jc w:val="both"/>
      </w:pPr>
      <w:bookmarkStart w:id="12" w:name="z41"/>
      <w:bookmarkEnd w:id="11"/>
      <w:r>
        <w:rPr>
          <w:color w:val="000000"/>
          <w:sz w:val="28"/>
        </w:rPr>
        <w:t>     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14:paraId="4DD822D5" w14:textId="77777777" w:rsidR="00512BF7" w:rsidRDefault="00167404">
      <w:pPr>
        <w:spacing w:after="0"/>
        <w:jc w:val="both"/>
      </w:pPr>
      <w:bookmarkStart w:id="13" w:name="z42"/>
      <w:bookmarkEnd w:id="12"/>
      <w:r>
        <w:rPr>
          <w:color w:val="000000"/>
          <w:sz w:val="28"/>
        </w:rPr>
        <w:t>      9) противодействие коррупции – деятельность субъектов противодействия коррупции в пределах св</w:t>
      </w:r>
      <w:r>
        <w:rPr>
          <w:color w:val="000000"/>
          <w:sz w:val="28"/>
        </w:rPr>
        <w:t>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</w:t>
      </w:r>
      <w:r>
        <w:rPr>
          <w:color w:val="000000"/>
          <w:sz w:val="28"/>
        </w:rPr>
        <w:t>сследованию коррупционных правонарушений и устранению их последствий;</w:t>
      </w:r>
    </w:p>
    <w:p w14:paraId="77BD1819" w14:textId="77777777" w:rsidR="00512BF7" w:rsidRDefault="00167404">
      <w:pPr>
        <w:spacing w:after="0"/>
        <w:jc w:val="both"/>
      </w:pPr>
      <w:bookmarkStart w:id="14" w:name="z43"/>
      <w:bookmarkEnd w:id="13"/>
      <w:r>
        <w:rPr>
          <w:color w:val="000000"/>
          <w:sz w:val="28"/>
        </w:rPr>
        <w:t>      10)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</w:t>
      </w:r>
      <w:r>
        <w:rPr>
          <w:color w:val="000000"/>
          <w:sz w:val="28"/>
        </w:rPr>
        <w:t xml:space="preserve">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14:paraId="2C52654E" w14:textId="77777777" w:rsidR="00512BF7" w:rsidRDefault="00167404">
      <w:pPr>
        <w:spacing w:after="0"/>
        <w:jc w:val="both"/>
      </w:pPr>
      <w:bookmarkStart w:id="15" w:name="z44"/>
      <w:bookmarkEnd w:id="14"/>
      <w:r>
        <w:rPr>
          <w:color w:val="000000"/>
          <w:sz w:val="28"/>
        </w:rPr>
        <w:t>      11) коррупционное правонарушение – имеющее признаки коррупции противоправн</w:t>
      </w:r>
      <w:r>
        <w:rPr>
          <w:color w:val="000000"/>
          <w:sz w:val="28"/>
        </w:rPr>
        <w:t>ое виновное деяние (действие или бездействие), за которое законом установлена административная или уголовная ответственность;</w:t>
      </w:r>
    </w:p>
    <w:p w14:paraId="70051C4D" w14:textId="77777777" w:rsidR="00512BF7" w:rsidRDefault="00167404">
      <w:pPr>
        <w:spacing w:after="0"/>
        <w:jc w:val="both"/>
      </w:pPr>
      <w:bookmarkStart w:id="16" w:name="z45"/>
      <w:bookmarkEnd w:id="15"/>
      <w:r>
        <w:rPr>
          <w:color w:val="000000"/>
          <w:sz w:val="28"/>
        </w:rPr>
        <w:t>      12) коррупционный риск – возможность возникновения причин и условий, способствующих совершению коррупционных правонарушений;</w:t>
      </w:r>
    </w:p>
    <w:p w14:paraId="0F1BB44E" w14:textId="77777777" w:rsidR="00512BF7" w:rsidRDefault="00167404">
      <w:pPr>
        <w:spacing w:after="0"/>
        <w:jc w:val="both"/>
      </w:pPr>
      <w:bookmarkStart w:id="17" w:name="z46"/>
      <w:bookmarkEnd w:id="16"/>
      <w:r>
        <w:rPr>
          <w:color w:val="000000"/>
          <w:sz w:val="28"/>
        </w:rPr>
        <w:t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</w:t>
      </w:r>
      <w:r>
        <w:rPr>
          <w:color w:val="000000"/>
          <w:sz w:val="28"/>
        </w:rPr>
        <w:t>ных мер;</w:t>
      </w:r>
    </w:p>
    <w:p w14:paraId="34E0D167" w14:textId="77777777" w:rsidR="00512BF7" w:rsidRDefault="00167404">
      <w:pPr>
        <w:spacing w:after="0"/>
        <w:jc w:val="both"/>
      </w:pPr>
      <w:bookmarkStart w:id="18" w:name="z140"/>
      <w:bookmarkEnd w:id="17"/>
      <w:r>
        <w:rPr>
          <w:color w:val="000000"/>
          <w:sz w:val="28"/>
        </w:rPr>
        <w:t>      14) организационно-распорядительные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</w:t>
      </w:r>
      <w:r>
        <w:rPr>
          <w:color w:val="000000"/>
          <w:sz w:val="28"/>
        </w:rPr>
        <w:t>ения и дисциплинарные взыскания в отношении подчиненных;</w:t>
      </w:r>
    </w:p>
    <w:bookmarkEnd w:id="18"/>
    <w:p w14:paraId="2FCE37AF" w14:textId="77777777" w:rsidR="00512BF7" w:rsidRDefault="00167404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19.0</w:t>
      </w:r>
      <w:r>
        <w:rPr>
          <w:color w:val="FF0000"/>
          <w:sz w:val="28"/>
        </w:rPr>
        <w:t xml:space="preserve">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2. Сфера действия настоящего Закона</w:t>
      </w:r>
      <w:r>
        <w:br/>
      </w:r>
    </w:p>
    <w:p w14:paraId="153AF132" w14:textId="77777777" w:rsidR="00512BF7" w:rsidRDefault="00167404">
      <w:pPr>
        <w:spacing w:after="0"/>
        <w:jc w:val="both"/>
      </w:pPr>
      <w:bookmarkStart w:id="19" w:name="z47"/>
      <w:r>
        <w:rPr>
          <w:color w:val="000000"/>
          <w:sz w:val="28"/>
        </w:rPr>
        <w:t>      1. Настоящий Закон действует на территории Республики Казахстан в отношении физич</w:t>
      </w:r>
      <w:r>
        <w:rPr>
          <w:color w:val="000000"/>
          <w:sz w:val="28"/>
        </w:rPr>
        <w:t>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</w:t>
      </w:r>
      <w:r>
        <w:rPr>
          <w:color w:val="000000"/>
          <w:sz w:val="28"/>
        </w:rPr>
        <w:t xml:space="preserve"> Республикой Казахстан.</w:t>
      </w:r>
    </w:p>
    <w:p w14:paraId="1143BC9F" w14:textId="77777777" w:rsidR="00512BF7" w:rsidRDefault="00167404">
      <w:pPr>
        <w:spacing w:after="0"/>
        <w:jc w:val="both"/>
      </w:pPr>
      <w:bookmarkStart w:id="20" w:name="z48"/>
      <w:bookmarkEnd w:id="19"/>
      <w:r>
        <w:rPr>
          <w:color w:val="000000"/>
          <w:sz w:val="28"/>
        </w:rPr>
        <w:t>      2. Уголовные ответственность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</w:t>
      </w:r>
      <w:r>
        <w:rPr>
          <w:color w:val="000000"/>
          <w:sz w:val="28"/>
        </w:rPr>
        <w:t>ксом Республики Казахстан об административных правонарушениях.</w:t>
      </w:r>
    </w:p>
    <w:p w14:paraId="6EA7CEBD" w14:textId="77777777" w:rsidR="00512BF7" w:rsidRDefault="00167404">
      <w:pPr>
        <w:spacing w:after="0"/>
        <w:jc w:val="both"/>
      </w:pPr>
      <w:bookmarkStart w:id="21" w:name="z3"/>
      <w:bookmarkEnd w:id="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3. Законодательство Республики Казахстан о противодействии коррупции</w:t>
      </w:r>
    </w:p>
    <w:p w14:paraId="36B32498" w14:textId="77777777" w:rsidR="00512BF7" w:rsidRDefault="00167404">
      <w:pPr>
        <w:spacing w:after="0"/>
        <w:jc w:val="both"/>
      </w:pPr>
      <w:bookmarkStart w:id="22" w:name="z49"/>
      <w:bookmarkEnd w:id="21"/>
      <w:r>
        <w:rPr>
          <w:color w:val="000000"/>
          <w:sz w:val="28"/>
        </w:rPr>
        <w:t xml:space="preserve">      1. Законодательство Республики Казахстан о противодействии коррупции основывается на </w:t>
      </w:r>
      <w:r>
        <w:rPr>
          <w:color w:val="000000"/>
          <w:sz w:val="28"/>
        </w:rPr>
        <w:t>Конституции Республики Казахстан и состоит из настоящего Закона и иных нормативных правовых актов Республики Казахстан.</w:t>
      </w:r>
    </w:p>
    <w:p w14:paraId="118F9F7B" w14:textId="77777777" w:rsidR="00512BF7" w:rsidRDefault="00167404">
      <w:pPr>
        <w:spacing w:after="0"/>
        <w:jc w:val="both"/>
      </w:pPr>
      <w:bookmarkStart w:id="23" w:name="z50"/>
      <w:bookmarkEnd w:id="22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</w:t>
      </w:r>
      <w:r>
        <w:rPr>
          <w:color w:val="000000"/>
          <w:sz w:val="28"/>
        </w:rPr>
        <w:t>стоящем Законе, то применяются правила международного договора.</w:t>
      </w:r>
    </w:p>
    <w:p w14:paraId="4DE5F75E" w14:textId="77777777" w:rsidR="00512BF7" w:rsidRDefault="00167404">
      <w:pPr>
        <w:spacing w:after="0"/>
        <w:jc w:val="both"/>
      </w:pPr>
      <w:bookmarkStart w:id="24" w:name="z4"/>
      <w:bookmarkEnd w:id="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4. Основные принципы противодействия коррупции</w:t>
      </w:r>
    </w:p>
    <w:bookmarkEnd w:id="24"/>
    <w:p w14:paraId="0A4FA82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Противодействие коррупции осуществляется на основе принципов:</w:t>
      </w:r>
    </w:p>
    <w:p w14:paraId="2CF2427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14:paraId="64EDDEAC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2) приоритета защиты прав, свобод и </w:t>
      </w:r>
      <w:r>
        <w:rPr>
          <w:color w:val="000000"/>
          <w:sz w:val="28"/>
        </w:rPr>
        <w:t>законных интересов человека и гражданина;</w:t>
      </w:r>
    </w:p>
    <w:p w14:paraId="148452D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гласности и прозрачности;</w:t>
      </w:r>
    </w:p>
    <w:p w14:paraId="336ABA3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взаимодействия государства и гражданского общества;</w:t>
      </w:r>
    </w:p>
    <w:p w14:paraId="20771EC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системного и комплексного использования мер противодействия коррупции;</w:t>
      </w:r>
    </w:p>
    <w:p w14:paraId="14E4C51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6) приоритетного применения мер </w:t>
      </w:r>
      <w:r>
        <w:rPr>
          <w:color w:val="000000"/>
          <w:sz w:val="28"/>
        </w:rPr>
        <w:t>предупреждения коррупции;</w:t>
      </w:r>
    </w:p>
    <w:p w14:paraId="27699C1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7) поощрения лиц, оказывающих содействие в противодействии коррупции;</w:t>
      </w:r>
    </w:p>
    <w:p w14:paraId="1995A93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8) неотвратимости наказания за совершение коррупционных правонарушений.</w:t>
      </w:r>
    </w:p>
    <w:p w14:paraId="1D89B026" w14:textId="77777777" w:rsidR="00512BF7" w:rsidRDefault="00167404">
      <w:pPr>
        <w:spacing w:after="0"/>
        <w:jc w:val="both"/>
      </w:pPr>
      <w:bookmarkStart w:id="25" w:name="z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5. Цель и задачи противодействия коррупции</w:t>
      </w:r>
    </w:p>
    <w:p w14:paraId="46375D5F" w14:textId="77777777" w:rsidR="00512BF7" w:rsidRDefault="00167404">
      <w:pPr>
        <w:spacing w:after="0"/>
        <w:jc w:val="both"/>
      </w:pPr>
      <w:bookmarkStart w:id="26" w:name="z51"/>
      <w:bookmarkEnd w:id="25"/>
      <w:r>
        <w:rPr>
          <w:color w:val="000000"/>
          <w:sz w:val="28"/>
        </w:rPr>
        <w:t>      1. Целью прот</w:t>
      </w:r>
      <w:r>
        <w:rPr>
          <w:color w:val="000000"/>
          <w:sz w:val="28"/>
        </w:rPr>
        <w:t>иводействия коррупции является устранение коррупции в обществе.</w:t>
      </w:r>
    </w:p>
    <w:p w14:paraId="5505EEDC" w14:textId="77777777" w:rsidR="00512BF7" w:rsidRDefault="00167404">
      <w:pPr>
        <w:spacing w:after="0"/>
        <w:jc w:val="both"/>
      </w:pPr>
      <w:bookmarkStart w:id="27" w:name="z52"/>
      <w:bookmarkEnd w:id="26"/>
      <w:r>
        <w:rPr>
          <w:color w:val="000000"/>
          <w:sz w:val="28"/>
        </w:rPr>
        <w:t>      2. Достижение цели противодействия коррупции реализуется посредством решения следующих задач:</w:t>
      </w:r>
    </w:p>
    <w:bookmarkEnd w:id="27"/>
    <w:p w14:paraId="5FA95698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формирования в обществе атмосферы нетерпимости к коррупции;</w:t>
      </w:r>
    </w:p>
    <w:p w14:paraId="7E6BFBE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выявления усло</w:t>
      </w:r>
      <w:r>
        <w:rPr>
          <w:color w:val="000000"/>
          <w:sz w:val="28"/>
        </w:rPr>
        <w:t>вий и причин, способствующих совершению коррупционных правонарушений, и устранения их последствий;</w:t>
      </w:r>
    </w:p>
    <w:p w14:paraId="0FABC25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укрепления взаимодействия субъектов противодействия коррупции;</w:t>
      </w:r>
    </w:p>
    <w:p w14:paraId="4B4B02A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развития международного сотрудничества по противодействию коррупции;</w:t>
      </w:r>
    </w:p>
    <w:p w14:paraId="17B0CCD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выявления, пресечения, раскрытия и расследования коррупционных правонарушений.</w:t>
      </w:r>
    </w:p>
    <w:p w14:paraId="74AEC1E5" w14:textId="77777777" w:rsidR="00512BF7" w:rsidRDefault="00167404">
      <w:pPr>
        <w:spacing w:after="0"/>
      </w:pPr>
      <w:bookmarkStart w:id="28" w:name="z29"/>
      <w:r>
        <w:rPr>
          <w:b/>
          <w:color w:val="000000"/>
        </w:rPr>
        <w:t xml:space="preserve"> Глава 2. МЕРЫ ПРОТИВОДЕЙСТВИЯ КОРРУПЦИИ</w:t>
      </w:r>
    </w:p>
    <w:bookmarkEnd w:id="28"/>
    <w:p w14:paraId="6F516912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6. Система мер противодействия коррупции</w:t>
      </w:r>
    </w:p>
    <w:p w14:paraId="2138D38C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Система мер противодействия коррупции включает:</w:t>
      </w:r>
    </w:p>
    <w:p w14:paraId="1C186D04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антикоррупционный монит</w:t>
      </w:r>
      <w:r>
        <w:rPr>
          <w:color w:val="000000"/>
          <w:sz w:val="28"/>
        </w:rPr>
        <w:t>оринг;</w:t>
      </w:r>
    </w:p>
    <w:p w14:paraId="701AED0B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анализ коррупционных рисков;</w:t>
      </w:r>
    </w:p>
    <w:p w14:paraId="5404C0D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формирование антикоррупционной культуры;</w:t>
      </w:r>
    </w:p>
    <w:p w14:paraId="5567166E" w14:textId="77777777" w:rsidR="00512BF7" w:rsidRDefault="00167404">
      <w:pPr>
        <w:spacing w:after="0"/>
        <w:jc w:val="both"/>
      </w:pPr>
      <w:bookmarkStart w:id="29" w:name="z145"/>
      <w:r>
        <w:rPr>
          <w:color w:val="000000"/>
          <w:sz w:val="28"/>
        </w:rPr>
        <w:t>     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14:paraId="6ED44C61" w14:textId="77777777" w:rsidR="00512BF7" w:rsidRDefault="00167404">
      <w:pPr>
        <w:spacing w:after="0"/>
        <w:jc w:val="both"/>
      </w:pPr>
      <w:bookmarkStart w:id="30" w:name="z132"/>
      <w:bookmarkEnd w:id="29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выявление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30"/>
    <w:p w14:paraId="61831DF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формирование и соблюдение антикоррупционных стандартов;</w:t>
      </w:r>
    </w:p>
    <w:p w14:paraId="7E20BEB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6) финансовый контроль;</w:t>
      </w:r>
    </w:p>
    <w:p w14:paraId="4941E26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антикоррупционные ограничения;</w:t>
      </w:r>
    </w:p>
    <w:p w14:paraId="7F97549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8) предотвращение и разрешение конфликта интересов;</w:t>
      </w:r>
    </w:p>
    <w:p w14:paraId="6B9445FE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9) меры противодействия коррупции в сфере предпринимательства;</w:t>
      </w:r>
    </w:p>
    <w:p w14:paraId="324E234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10) выявление, пресечение, раскрытие и расследование коррупционных правонарушений;</w:t>
      </w:r>
    </w:p>
    <w:p w14:paraId="7AAC13F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11)</w:t>
      </w:r>
      <w:r>
        <w:rPr>
          <w:color w:val="000000"/>
          <w:sz w:val="28"/>
        </w:rPr>
        <w:t xml:space="preserve"> сообщение о коррупционных правонарушениях;</w:t>
      </w:r>
    </w:p>
    <w:p w14:paraId="3686B4E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12) устранение последствий коррупционных правонарушений;</w:t>
      </w:r>
    </w:p>
    <w:p w14:paraId="68D721E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13) формирование и публикацию Национального доклада о противодействии коррупции.</w:t>
      </w:r>
    </w:p>
    <w:p w14:paraId="203BFA1A" w14:textId="77777777" w:rsidR="00512BF7" w:rsidRDefault="00167404">
      <w:pPr>
        <w:spacing w:after="0"/>
      </w:pPr>
      <w:r>
        <w:rPr>
          <w:color w:val="FF0000"/>
          <w:sz w:val="28"/>
        </w:rPr>
        <w:t>      Сноска. Статья 6 с изменением, внесенным Законом РК от 2</w:t>
      </w:r>
      <w:r>
        <w:rPr>
          <w:color w:val="FF0000"/>
          <w:sz w:val="28"/>
        </w:rPr>
        <w:t xml:space="preserve">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14:paraId="37F67BDB" w14:textId="77777777" w:rsidR="00512BF7" w:rsidRDefault="00167404">
      <w:pPr>
        <w:spacing w:after="0"/>
        <w:jc w:val="both"/>
      </w:pPr>
      <w:bookmarkStart w:id="31" w:name="z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7. Антикоррупционный мониторинг</w:t>
      </w:r>
    </w:p>
    <w:p w14:paraId="05FA542F" w14:textId="77777777" w:rsidR="00512BF7" w:rsidRDefault="00167404">
      <w:pPr>
        <w:spacing w:after="0"/>
        <w:jc w:val="both"/>
      </w:pPr>
      <w:bookmarkStart w:id="32" w:name="z53"/>
      <w:bookmarkEnd w:id="31"/>
      <w:r>
        <w:rPr>
          <w:color w:val="000000"/>
          <w:sz w:val="28"/>
        </w:rPr>
        <w:t xml:space="preserve">      1. Антикоррупционный мониторинг – деятельность субъектов противодействия коррупции по сбору, обработке, обобщению, анализу и оценке </w:t>
      </w:r>
      <w:r>
        <w:rPr>
          <w:color w:val="000000"/>
          <w:sz w:val="28"/>
        </w:rPr>
        <w:t>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14:paraId="6F7C3775" w14:textId="77777777" w:rsidR="00512BF7" w:rsidRDefault="00167404">
      <w:pPr>
        <w:spacing w:after="0"/>
        <w:jc w:val="both"/>
      </w:pPr>
      <w:bookmarkStart w:id="33" w:name="z54"/>
      <w:bookmarkEnd w:id="32"/>
      <w:r>
        <w:rPr>
          <w:color w:val="000000"/>
          <w:sz w:val="28"/>
        </w:rPr>
        <w:t>      2. Целью антикоррупционного мониторинга является оценка</w:t>
      </w:r>
      <w:r>
        <w:rPr>
          <w:color w:val="000000"/>
          <w:sz w:val="28"/>
        </w:rPr>
        <w:t xml:space="preserve"> правоприменительной практики в сфере противодействия коррупции.</w:t>
      </w:r>
    </w:p>
    <w:p w14:paraId="0B68800A" w14:textId="77777777" w:rsidR="00512BF7" w:rsidRDefault="00167404">
      <w:pPr>
        <w:spacing w:after="0"/>
        <w:jc w:val="both"/>
      </w:pPr>
      <w:bookmarkStart w:id="34" w:name="z55"/>
      <w:bookmarkEnd w:id="33"/>
      <w:r>
        <w:rPr>
          <w:color w:val="000000"/>
          <w:sz w:val="28"/>
        </w:rPr>
        <w:t>      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</w:t>
      </w:r>
      <w:r>
        <w:rPr>
          <w:color w:val="000000"/>
          <w:sz w:val="28"/>
        </w:rPr>
        <w:t>иологических опросов и публикаций в средствах массовой информации, а также иные не запрещенные законом источники информации.</w:t>
      </w:r>
    </w:p>
    <w:p w14:paraId="4304AEEA" w14:textId="77777777" w:rsidR="00512BF7" w:rsidRDefault="00167404">
      <w:pPr>
        <w:spacing w:after="0"/>
        <w:jc w:val="both"/>
      </w:pPr>
      <w:bookmarkStart w:id="35" w:name="z56"/>
      <w:bookmarkEnd w:id="34"/>
      <w:r>
        <w:rPr>
          <w:color w:val="000000"/>
          <w:sz w:val="28"/>
        </w:rPr>
        <w:t>      4. Результаты антикоррупционного мониторинга могут являться основанием для проведения анализа коррупционных рисков, а также с</w:t>
      </w:r>
      <w:r>
        <w:rPr>
          <w:color w:val="000000"/>
          <w:sz w:val="28"/>
        </w:rPr>
        <w:t>овершенствования мер, направленных на формирование антикоррупционной культуры.</w:t>
      </w:r>
    </w:p>
    <w:p w14:paraId="25B71217" w14:textId="77777777" w:rsidR="00512BF7" w:rsidRDefault="00167404">
      <w:pPr>
        <w:spacing w:after="0"/>
        <w:jc w:val="both"/>
      </w:pPr>
      <w:bookmarkStart w:id="36" w:name="z57"/>
      <w:bookmarkEnd w:id="35"/>
      <w:r>
        <w:rPr>
          <w:color w:val="000000"/>
          <w:sz w:val="28"/>
        </w:rPr>
        <w:t>      5. Положения настоящей статьи не распространяются на деятельность специальных государственных органов.</w:t>
      </w:r>
    </w:p>
    <w:p w14:paraId="7B3DAFFA" w14:textId="77777777" w:rsidR="00512BF7" w:rsidRDefault="00167404">
      <w:pPr>
        <w:spacing w:after="0"/>
        <w:jc w:val="both"/>
      </w:pPr>
      <w:bookmarkStart w:id="37" w:name="z8"/>
      <w:bookmarkEnd w:id="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Анализ коррупционных рисков</w:t>
      </w:r>
    </w:p>
    <w:p w14:paraId="08950FCC" w14:textId="77777777" w:rsidR="00512BF7" w:rsidRDefault="00167404">
      <w:pPr>
        <w:spacing w:after="0"/>
        <w:jc w:val="both"/>
      </w:pPr>
      <w:bookmarkStart w:id="38" w:name="z58"/>
      <w:bookmarkEnd w:id="37"/>
      <w:r>
        <w:rPr>
          <w:color w:val="000000"/>
          <w:sz w:val="28"/>
        </w:rPr>
        <w:t>      1. Анализ коррупц</w:t>
      </w:r>
      <w:r>
        <w:rPr>
          <w:color w:val="000000"/>
          <w:sz w:val="28"/>
        </w:rPr>
        <w:t>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14:paraId="598BAFE4" w14:textId="77777777" w:rsidR="00512BF7" w:rsidRDefault="00167404">
      <w:pPr>
        <w:spacing w:after="0"/>
        <w:jc w:val="both"/>
      </w:pPr>
      <w:bookmarkStart w:id="39" w:name="z137"/>
      <w:bookmarkEnd w:id="38"/>
      <w:r>
        <w:rPr>
          <w:color w:val="000000"/>
          <w:sz w:val="28"/>
        </w:rPr>
        <w:t>      2. Внешний анализ коррупционных рисков осуществляется уполномоченным органом по противодействию коррупции в порядке,</w:t>
      </w:r>
      <w:r>
        <w:rPr>
          <w:color w:val="000000"/>
          <w:sz w:val="28"/>
        </w:rPr>
        <w:t xml:space="preserve">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9"/>
    <w:p w14:paraId="5EE7B32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1) выявление коррупционных рисков в нормативных правовых актах, затрагивающих деятельность государственных </w:t>
      </w:r>
      <w:r>
        <w:rPr>
          <w:color w:val="000000"/>
          <w:sz w:val="28"/>
        </w:rPr>
        <w:t>органов и организаций, субъектов квазигосударственного сектора;</w:t>
      </w:r>
    </w:p>
    <w:p w14:paraId="79D13D54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14:paraId="6B2AAF0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К проведению внешнего</w:t>
      </w:r>
      <w:r>
        <w:rPr>
          <w:color w:val="000000"/>
          <w:sz w:val="28"/>
        </w:rPr>
        <w:t xml:space="preserve">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14:paraId="5F88C45B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По результатам внешнего анализа коррупционных рисков государственные органы, ор</w:t>
      </w:r>
      <w:r>
        <w:rPr>
          <w:color w:val="000000"/>
          <w:sz w:val="28"/>
        </w:rPr>
        <w:t>ганизации и субъекты квазигосударственного сектора принимают меры по устранению причин и условий возникновения коррупции.</w:t>
      </w:r>
    </w:p>
    <w:p w14:paraId="1CE1AECD" w14:textId="77777777" w:rsidR="00512BF7" w:rsidRDefault="00167404">
      <w:pPr>
        <w:spacing w:after="0"/>
        <w:jc w:val="both"/>
      </w:pPr>
      <w:bookmarkStart w:id="40" w:name="z60"/>
      <w:r>
        <w:rPr>
          <w:color w:val="000000"/>
          <w:sz w:val="28"/>
        </w:rPr>
        <w:t>      3. Действие пункта 2 настоящей статьи не распространяется на отношения в сферах:</w:t>
      </w:r>
    </w:p>
    <w:bookmarkEnd w:id="40"/>
    <w:p w14:paraId="18FBBCD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высшего надзора, осуществляемого проку</w:t>
      </w:r>
      <w:r>
        <w:rPr>
          <w:color w:val="000000"/>
          <w:sz w:val="28"/>
        </w:rPr>
        <w:t>ратурой;</w:t>
      </w:r>
    </w:p>
    <w:p w14:paraId="0C88AA8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досудебного производства по уголовным делам;</w:t>
      </w:r>
    </w:p>
    <w:p w14:paraId="72029A6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производства по делам об административных правонарушениях;</w:t>
      </w:r>
    </w:p>
    <w:p w14:paraId="68EAB62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правосудия;</w:t>
      </w:r>
    </w:p>
    <w:p w14:paraId="0F5A50A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оперативно-розыскной деятельности;</w:t>
      </w:r>
    </w:p>
    <w:p w14:paraId="16D40A4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6) уголовно-исполнительной деятельности;</w:t>
      </w:r>
    </w:p>
    <w:p w14:paraId="5F9A2A5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контроля за соблюдением требований законодательства Республики Казахстан о государственных секретах.</w:t>
      </w:r>
    </w:p>
    <w:p w14:paraId="385642F0" w14:textId="77777777" w:rsidR="00512BF7" w:rsidRDefault="00167404">
      <w:pPr>
        <w:spacing w:after="0"/>
        <w:jc w:val="both"/>
      </w:pPr>
      <w:bookmarkStart w:id="41" w:name="z61"/>
      <w:r>
        <w:rPr>
          <w:color w:val="000000"/>
          <w:sz w:val="28"/>
        </w:rPr>
        <w:t xml:space="preserve">       4. Положения пункта 2 настоящей статьи не распространяются на деятельность специальных государственных органов.</w:t>
      </w:r>
    </w:p>
    <w:p w14:paraId="6052BF09" w14:textId="77777777" w:rsidR="00512BF7" w:rsidRDefault="00167404">
      <w:pPr>
        <w:spacing w:after="0"/>
        <w:jc w:val="both"/>
      </w:pPr>
      <w:bookmarkStart w:id="42" w:name="z62"/>
      <w:bookmarkEnd w:id="41"/>
      <w:r>
        <w:rPr>
          <w:color w:val="000000"/>
          <w:sz w:val="28"/>
        </w:rPr>
        <w:t>      5. Государственные органы, орг</w:t>
      </w:r>
      <w:r>
        <w:rPr>
          <w:color w:val="000000"/>
          <w:sz w:val="28"/>
        </w:rPr>
        <w:t>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2"/>
    <w:p w14:paraId="6177B1E8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Типовой порядок пров</w:t>
      </w:r>
      <w:r>
        <w:rPr>
          <w:color w:val="000000"/>
          <w:sz w:val="28"/>
        </w:rPr>
        <w:t>едения внутреннего анализа коррупционных рисков определяется уполномоченным органом по противодействию коррупции.</w:t>
      </w:r>
    </w:p>
    <w:p w14:paraId="47F0F1DD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8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  <w:r>
        <w:br/>
      </w:r>
    </w:p>
    <w:p w14:paraId="017B8A4C" w14:textId="77777777" w:rsidR="00512BF7" w:rsidRDefault="00167404">
      <w:pPr>
        <w:spacing w:after="0"/>
        <w:jc w:val="both"/>
      </w:pPr>
      <w:bookmarkStart w:id="43" w:name="z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Формирование антикоррупционной культуры</w:t>
      </w:r>
    </w:p>
    <w:p w14:paraId="7B75455F" w14:textId="77777777" w:rsidR="00512BF7" w:rsidRDefault="00167404">
      <w:pPr>
        <w:spacing w:after="0"/>
        <w:jc w:val="both"/>
      </w:pPr>
      <w:bookmarkStart w:id="44" w:name="z63"/>
      <w:bookmarkEnd w:id="43"/>
      <w:r>
        <w:rPr>
          <w:color w:val="000000"/>
          <w:sz w:val="28"/>
        </w:rPr>
        <w:t>      1. Формирование антикоррупционной культуры – деятельность, осуществляемая субъектами противодействия коррупции в пределах своей компетенции по со</w:t>
      </w:r>
      <w:r>
        <w:rPr>
          <w:color w:val="000000"/>
          <w:sz w:val="28"/>
        </w:rPr>
        <w:t>хранению и укреплению в обществе системы ценностей, отражающей нетерпимость к коррупции.</w:t>
      </w:r>
    </w:p>
    <w:p w14:paraId="5CF33D74" w14:textId="77777777" w:rsidR="00512BF7" w:rsidRDefault="00167404">
      <w:pPr>
        <w:spacing w:after="0"/>
        <w:jc w:val="both"/>
      </w:pPr>
      <w:bookmarkStart w:id="45" w:name="z64"/>
      <w:bookmarkEnd w:id="44"/>
      <w:r>
        <w:rPr>
          <w:color w:val="000000"/>
          <w:sz w:val="28"/>
        </w:rPr>
        <w:t>     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14:paraId="7A897EC0" w14:textId="77777777" w:rsidR="00512BF7" w:rsidRDefault="00167404">
      <w:pPr>
        <w:spacing w:after="0"/>
        <w:jc w:val="both"/>
      </w:pPr>
      <w:bookmarkStart w:id="46" w:name="z65"/>
      <w:bookmarkEnd w:id="45"/>
      <w:r>
        <w:rPr>
          <w:color w:val="000000"/>
          <w:sz w:val="28"/>
        </w:rPr>
        <w:t>      3. Анти</w:t>
      </w:r>
      <w:r>
        <w:rPr>
          <w:color w:val="000000"/>
          <w:sz w:val="28"/>
        </w:rPr>
        <w:t xml:space="preserve">коррупционное образование – непрерывный процесс воспитания и обучения, осуществляемый в целях нравственного, интеллектуального, </w:t>
      </w:r>
      <w:r>
        <w:rPr>
          <w:color w:val="000000"/>
          <w:sz w:val="28"/>
        </w:rPr>
        <w:lastRenderedPageBreak/>
        <w:t>культурного развития и формирования активной гражданской позиции неприятия коррупции личностью.</w:t>
      </w:r>
    </w:p>
    <w:p w14:paraId="07D0965F" w14:textId="77777777" w:rsidR="00512BF7" w:rsidRDefault="00167404">
      <w:pPr>
        <w:spacing w:after="0"/>
        <w:jc w:val="both"/>
      </w:pPr>
      <w:bookmarkStart w:id="47" w:name="z66"/>
      <w:bookmarkEnd w:id="46"/>
      <w:r>
        <w:rPr>
          <w:color w:val="000000"/>
          <w:sz w:val="28"/>
        </w:rPr>
        <w:t>      4. Информационная и органи</w:t>
      </w:r>
      <w:r>
        <w:rPr>
          <w:color w:val="000000"/>
          <w:sz w:val="28"/>
        </w:rPr>
        <w:t xml:space="preserve">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</w:t>
      </w:r>
      <w:r>
        <w:rPr>
          <w:color w:val="000000"/>
          <w:sz w:val="28"/>
        </w:rPr>
        <w:t>предусмотренных законодательством Республики Казахстан.</w:t>
      </w:r>
    </w:p>
    <w:p w14:paraId="68256F7C" w14:textId="77777777" w:rsidR="00512BF7" w:rsidRDefault="00167404">
      <w:pPr>
        <w:spacing w:after="0"/>
        <w:jc w:val="both"/>
      </w:pPr>
      <w:bookmarkStart w:id="48" w:name="z10"/>
      <w:bookmarkEnd w:id="4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10. Антикоррупционные стандарты</w:t>
      </w:r>
    </w:p>
    <w:p w14:paraId="7F32D1FE" w14:textId="77777777" w:rsidR="00512BF7" w:rsidRDefault="00167404">
      <w:pPr>
        <w:spacing w:after="0"/>
        <w:jc w:val="both"/>
      </w:pPr>
      <w:bookmarkStart w:id="49" w:name="z67"/>
      <w:bookmarkEnd w:id="48"/>
      <w:r>
        <w:rPr>
          <w:color w:val="000000"/>
          <w:sz w:val="28"/>
        </w:rPr>
        <w:t>     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</w:t>
      </w:r>
      <w:r>
        <w:rPr>
          <w:color w:val="000000"/>
          <w:sz w:val="28"/>
        </w:rPr>
        <w:t>ррупции.</w:t>
      </w:r>
    </w:p>
    <w:p w14:paraId="5BAEF755" w14:textId="77777777" w:rsidR="00512BF7" w:rsidRDefault="00167404">
      <w:pPr>
        <w:spacing w:after="0"/>
        <w:jc w:val="both"/>
      </w:pPr>
      <w:bookmarkStart w:id="50" w:name="z68"/>
      <w:bookmarkEnd w:id="49"/>
      <w:r>
        <w:rPr>
          <w:color w:val="000000"/>
          <w:sz w:val="28"/>
        </w:rPr>
        <w:t>      2. Антикоррупционные стандарты разрабатываются государственными органами,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50"/>
    <w:p w14:paraId="62534DAC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11. Меры финансового контроля</w:t>
      </w:r>
    </w:p>
    <w:p w14:paraId="30D79880" w14:textId="77777777" w:rsidR="00512BF7" w:rsidRDefault="00167404">
      <w:pPr>
        <w:spacing w:after="0"/>
        <w:jc w:val="both"/>
      </w:pPr>
      <w:bookmarkStart w:id="51" w:name="z69"/>
      <w:r>
        <w:rPr>
          <w:color w:val="000000"/>
          <w:sz w:val="28"/>
        </w:rPr>
        <w:t>  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14:paraId="5A02383F" w14:textId="77777777" w:rsidR="00512BF7" w:rsidRDefault="00167404">
      <w:pPr>
        <w:spacing w:after="0"/>
        <w:jc w:val="both"/>
      </w:pPr>
      <w:bookmarkStart w:id="52" w:name="z133"/>
      <w:bookmarkEnd w:id="51"/>
      <w:r>
        <w:rPr>
          <w:color w:val="000000"/>
          <w:sz w:val="28"/>
        </w:rPr>
        <w:t>      1) декларацию об активах и обязательствах;</w:t>
      </w:r>
    </w:p>
    <w:bookmarkEnd w:id="52"/>
    <w:p w14:paraId="2234A93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декларацию о доходах</w:t>
      </w:r>
      <w:r>
        <w:rPr>
          <w:color w:val="000000"/>
          <w:sz w:val="28"/>
        </w:rPr>
        <w:t xml:space="preserve"> и имуществе.</w:t>
      </w:r>
    </w:p>
    <w:p w14:paraId="594D9FFD" w14:textId="77777777" w:rsidR="00512BF7" w:rsidRDefault="00167404">
      <w:pPr>
        <w:spacing w:after="0"/>
        <w:jc w:val="both"/>
      </w:pPr>
      <w:bookmarkStart w:id="53" w:name="z146"/>
      <w:r>
        <w:rPr>
          <w:color w:val="000000"/>
          <w:sz w:val="28"/>
        </w:rPr>
        <w:t>      2. Декларацию об активах и обязательствах представляют:</w:t>
      </w:r>
    </w:p>
    <w:p w14:paraId="11FF9F67" w14:textId="77777777" w:rsidR="00512BF7" w:rsidRDefault="00167404">
      <w:pPr>
        <w:spacing w:after="0"/>
        <w:jc w:val="both"/>
      </w:pPr>
      <w:bookmarkStart w:id="54" w:name="z179"/>
      <w:bookmarkEnd w:id="53"/>
      <w:r>
        <w:rPr>
          <w:color w:val="000000"/>
          <w:sz w:val="28"/>
        </w:rPr>
        <w:t xml:space="preserve">      1)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</w:t>
      </w:r>
      <w:r>
        <w:rPr>
          <w:color w:val="000000"/>
          <w:sz w:val="28"/>
        </w:rPr>
        <w:t>округов, а также в члены выборных органов местного самоуправления и их супруги – до регистрации в качестве кандидата;</w:t>
      </w:r>
    </w:p>
    <w:p w14:paraId="1692FAE0" w14:textId="77777777" w:rsidR="00512BF7" w:rsidRDefault="00167404">
      <w:pPr>
        <w:spacing w:after="0"/>
        <w:jc w:val="both"/>
      </w:pPr>
      <w:bookmarkStart w:id="55" w:name="z180"/>
      <w:bookmarkEnd w:id="54"/>
      <w:r>
        <w:rPr>
          <w:color w:val="000000"/>
          <w:sz w:val="28"/>
        </w:rPr>
        <w:t>      2) лица, являющиеся кандидатами на государственную должность либо должность, связанную с выполнением государственных или приравненны</w:t>
      </w:r>
      <w:r>
        <w:rPr>
          <w:color w:val="000000"/>
          <w:sz w:val="28"/>
        </w:rPr>
        <w:t>х к ним функций, и их супруги, за исключением лиц, указанных в подпункте 1) настоящего пункта, –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</w:t>
      </w:r>
      <w:r>
        <w:rPr>
          <w:color w:val="000000"/>
          <w:sz w:val="28"/>
        </w:rPr>
        <w:t>ния декларации).</w:t>
      </w:r>
    </w:p>
    <w:p w14:paraId="1FAF2FA8" w14:textId="77777777" w:rsidR="00512BF7" w:rsidRDefault="00167404">
      <w:pPr>
        <w:spacing w:after="0"/>
        <w:jc w:val="both"/>
      </w:pPr>
      <w:bookmarkStart w:id="56" w:name="z71"/>
      <w:bookmarkEnd w:id="55"/>
      <w:r>
        <w:rPr>
          <w:color w:val="000000"/>
          <w:sz w:val="28"/>
        </w:rPr>
        <w:t>      3. Декларацию о доходах и имуществе представляют:</w:t>
      </w:r>
    </w:p>
    <w:bookmarkEnd w:id="56"/>
    <w:p w14:paraId="1EC3F01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лица, занимающие ответственную государственную должность, и их супруги;</w:t>
      </w:r>
    </w:p>
    <w:p w14:paraId="5DDD59D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лица, уполномоченные на выполнение государственных функций, и их супруги;</w:t>
      </w:r>
    </w:p>
    <w:p w14:paraId="0FCCB0F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должностны</w:t>
      </w:r>
      <w:r>
        <w:rPr>
          <w:color w:val="000000"/>
          <w:sz w:val="28"/>
        </w:rPr>
        <w:t>е лица и их супруги;</w:t>
      </w:r>
    </w:p>
    <w:p w14:paraId="3AAE23D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4) лица, приравненные к лицам, уполномоченным на выполнение государственных функций, и их супруги.</w:t>
      </w:r>
    </w:p>
    <w:p w14:paraId="45A0B6DB" w14:textId="77777777" w:rsidR="00512BF7" w:rsidRDefault="00167404">
      <w:pPr>
        <w:spacing w:after="0"/>
        <w:jc w:val="both"/>
      </w:pPr>
      <w:bookmarkStart w:id="57" w:name="z72"/>
      <w:r>
        <w:rPr>
          <w:color w:val="000000"/>
          <w:sz w:val="28"/>
        </w:rPr>
        <w:t xml:space="preserve">       4. В случае приобретения в течение отчетного календарного года имущества, определенного налоговым законодательством Республ</w:t>
      </w:r>
      <w:r>
        <w:rPr>
          <w:color w:val="000000"/>
          <w:sz w:val="28"/>
        </w:rPr>
        <w:t>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14:paraId="4193D6A9" w14:textId="77777777" w:rsidR="00512BF7" w:rsidRDefault="00167404">
      <w:pPr>
        <w:spacing w:after="0"/>
        <w:jc w:val="both"/>
      </w:pPr>
      <w:bookmarkStart w:id="58" w:name="z73"/>
      <w:bookmarkEnd w:id="57"/>
      <w:r>
        <w:rPr>
          <w:color w:val="000000"/>
          <w:sz w:val="28"/>
        </w:rPr>
        <w:t xml:space="preserve">      5. Декларация об активах и обязательствах составляется в </w:t>
      </w:r>
      <w:r>
        <w:rPr>
          <w:color w:val="000000"/>
          <w:sz w:val="28"/>
        </w:rPr>
        <w:t>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14:paraId="5F9EE8D6" w14:textId="77777777" w:rsidR="00512BF7" w:rsidRDefault="00167404">
      <w:pPr>
        <w:spacing w:after="0"/>
        <w:jc w:val="both"/>
      </w:pPr>
      <w:bookmarkStart w:id="59" w:name="z74"/>
      <w:bookmarkEnd w:id="58"/>
      <w:r>
        <w:rPr>
          <w:color w:val="000000"/>
          <w:sz w:val="28"/>
        </w:rPr>
        <w:t>      6. Декларация о доходах и имуществе составляется в соответствии с налоговым за</w:t>
      </w:r>
      <w:r>
        <w:rPr>
          <w:color w:val="000000"/>
          <w:sz w:val="28"/>
        </w:rPr>
        <w:t>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14:paraId="6E57329B" w14:textId="77777777" w:rsidR="00512BF7" w:rsidRDefault="00167404">
      <w:pPr>
        <w:spacing w:after="0"/>
        <w:jc w:val="both"/>
      </w:pPr>
      <w:bookmarkStart w:id="60" w:name="z75"/>
      <w:bookmarkEnd w:id="59"/>
      <w:r>
        <w:rPr>
          <w:color w:val="000000"/>
          <w:sz w:val="28"/>
        </w:rPr>
        <w:t xml:space="preserve">       7. Сведения о представлении физическими лицами, указанными в пунктах 2 и 3 настоящей статьи, декл</w:t>
      </w:r>
      <w:r>
        <w:rPr>
          <w:color w:val="000000"/>
          <w:sz w:val="28"/>
        </w:rPr>
        <w:t>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</w:t>
      </w:r>
      <w:r>
        <w:rPr>
          <w:color w:val="000000"/>
          <w:sz w:val="28"/>
        </w:rPr>
        <w:t>дке, установленном налоговым законодательством Республики Казахстан.</w:t>
      </w:r>
    </w:p>
    <w:p w14:paraId="223D4E7C" w14:textId="77777777" w:rsidR="00512BF7" w:rsidRDefault="00167404">
      <w:pPr>
        <w:spacing w:after="0"/>
        <w:jc w:val="both"/>
      </w:pPr>
      <w:bookmarkStart w:id="61" w:name="z76"/>
      <w:bookmarkEnd w:id="60"/>
      <w:r>
        <w:rPr>
          <w:color w:val="000000"/>
          <w:sz w:val="28"/>
        </w:rPr>
        <w:t>      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</w:t>
      </w:r>
      <w:r>
        <w:rPr>
          <w:color w:val="000000"/>
          <w:sz w:val="28"/>
        </w:rPr>
        <w:t>еянном не содержатся признаки уголовно наказуемого деяния:</w:t>
      </w:r>
    </w:p>
    <w:p w14:paraId="24F8AD5C" w14:textId="77777777" w:rsidR="00512BF7" w:rsidRDefault="00167404">
      <w:pPr>
        <w:spacing w:after="0"/>
        <w:jc w:val="both"/>
      </w:pPr>
      <w:bookmarkStart w:id="62" w:name="z154"/>
      <w:bookmarkEnd w:id="61"/>
      <w:r>
        <w:rPr>
          <w:color w:val="000000"/>
          <w:sz w:val="28"/>
        </w:rPr>
        <w:t xml:space="preserve">       лицами, указанными в подпункте 1) пункта 2 настоящей статьи, – является основанием для отказа в регистрации или отмене решений о регистрации;</w:t>
      </w:r>
    </w:p>
    <w:p w14:paraId="731F72BE" w14:textId="77777777" w:rsidR="00512BF7" w:rsidRDefault="00167404">
      <w:pPr>
        <w:spacing w:after="0"/>
        <w:jc w:val="both"/>
      </w:pPr>
      <w:bookmarkStart w:id="63" w:name="z181"/>
      <w:bookmarkEnd w:id="62"/>
      <w:r>
        <w:rPr>
          <w:color w:val="000000"/>
          <w:sz w:val="28"/>
        </w:rPr>
        <w:t xml:space="preserve">       лицами, указанными в подпункте 2) пункта </w:t>
      </w:r>
      <w:r>
        <w:rPr>
          <w:color w:val="000000"/>
          <w:sz w:val="28"/>
        </w:rPr>
        <w:t>2 настоящей статьи, – является основанием для отказа в наделении лица соответствующими полномочиями;</w:t>
      </w:r>
    </w:p>
    <w:p w14:paraId="1881D870" w14:textId="77777777" w:rsidR="00512BF7" w:rsidRDefault="00167404">
      <w:pPr>
        <w:spacing w:after="0"/>
        <w:jc w:val="both"/>
      </w:pPr>
      <w:bookmarkStart w:id="64" w:name="z155"/>
      <w:bookmarkEnd w:id="63"/>
      <w:r>
        <w:rPr>
          <w:color w:val="000000"/>
          <w:sz w:val="28"/>
        </w:rPr>
        <w:t xml:space="preserve">       лицами, указанными в пункте 3 настоящей статьи, – влечет ответственность, предусмотренную Кодексом Республики Казахстан об административных правонар</w:t>
      </w:r>
      <w:r>
        <w:rPr>
          <w:color w:val="000000"/>
          <w:sz w:val="28"/>
        </w:rPr>
        <w:t>ушениях.</w:t>
      </w:r>
    </w:p>
    <w:p w14:paraId="48590C71" w14:textId="77777777" w:rsidR="00512BF7" w:rsidRDefault="00167404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>      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bookmarkEnd w:id="65"/>
    <w:p w14:paraId="1B3F1708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занимающие политические госуд</w:t>
      </w:r>
      <w:r>
        <w:rPr>
          <w:color w:val="000000"/>
          <w:sz w:val="28"/>
        </w:rPr>
        <w:t>арственные должности;</w:t>
      </w:r>
    </w:p>
    <w:p w14:paraId="5E63486C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занимающие административные государственные должности корпуса "А";</w:t>
      </w:r>
    </w:p>
    <w:p w14:paraId="21DE521E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3) депутаты Парламента Республики Казахстан;</w:t>
      </w:r>
    </w:p>
    <w:p w14:paraId="69011E8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судьи Республики Казахстан;</w:t>
      </w:r>
    </w:p>
    <w:p w14:paraId="6AFD859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лица, исполняющие управленческие функции в субъектах квазигос</w:t>
      </w:r>
      <w:r>
        <w:rPr>
          <w:color w:val="000000"/>
          <w:sz w:val="28"/>
        </w:rPr>
        <w:t>ударственного сектора.</w:t>
      </w:r>
    </w:p>
    <w:p w14:paraId="1AFA326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Перечень сведений, подлежащих опубликованию, определяется уполномоченным органом по противодействию коррупции.</w:t>
      </w:r>
    </w:p>
    <w:p w14:paraId="0B6C0604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Сведения, указанные в части второй настоящего пункта, размещаются службами управления персоналом (кадровыми сл</w:t>
      </w:r>
      <w:r>
        <w:rPr>
          <w:color w:val="000000"/>
          <w:sz w:val="28"/>
        </w:rPr>
        <w:t>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14:paraId="4A2F7935" w14:textId="77777777" w:rsidR="00512BF7" w:rsidRDefault="00167404">
      <w:pPr>
        <w:spacing w:after="0"/>
        <w:jc w:val="both"/>
      </w:pPr>
      <w:bookmarkStart w:id="66" w:name="z78"/>
      <w:r>
        <w:rPr>
          <w:color w:val="000000"/>
          <w:sz w:val="28"/>
        </w:rPr>
        <w:t xml:space="preserve">       10. Требования пункта 7 и подпунктов 1) и 2) пункта 9 настоящей статьи не распространяются на с</w:t>
      </w:r>
      <w:r>
        <w:rPr>
          <w:color w:val="000000"/>
          <w:sz w:val="28"/>
        </w:rPr>
        <w:t>ведения, составляющие государственные секреты.</w:t>
      </w:r>
    </w:p>
    <w:p w14:paraId="1A49B11C" w14:textId="77777777" w:rsidR="00512BF7" w:rsidRDefault="00167404">
      <w:pPr>
        <w:spacing w:after="0"/>
        <w:jc w:val="both"/>
      </w:pPr>
      <w:bookmarkStart w:id="67" w:name="z79"/>
      <w:bookmarkEnd w:id="66"/>
      <w:r>
        <w:rPr>
          <w:color w:val="000000"/>
          <w:sz w:val="28"/>
        </w:rPr>
        <w:t>      11.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</w:t>
      </w:r>
      <w:r>
        <w:rPr>
          <w:color w:val="000000"/>
          <w:sz w:val="28"/>
        </w:rPr>
        <w:t>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14:paraId="181C4442" w14:textId="77777777" w:rsidR="00512BF7" w:rsidRDefault="00167404">
      <w:pPr>
        <w:spacing w:after="0"/>
        <w:jc w:val="both"/>
      </w:pPr>
      <w:bookmarkStart w:id="68" w:name="z80"/>
      <w:bookmarkEnd w:id="67"/>
      <w:r>
        <w:rPr>
          <w:color w:val="000000"/>
          <w:sz w:val="28"/>
        </w:rPr>
        <w:t>      12. Поступающие в органы госуд</w:t>
      </w:r>
      <w:r>
        <w:rPr>
          <w:color w:val="000000"/>
          <w:sz w:val="28"/>
        </w:rPr>
        <w:t>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14:paraId="0F735D97" w14:textId="77777777" w:rsidR="00512BF7" w:rsidRDefault="00167404">
      <w:pPr>
        <w:spacing w:after="0"/>
        <w:jc w:val="both"/>
      </w:pPr>
      <w:bookmarkStart w:id="69" w:name="z81"/>
      <w:bookmarkEnd w:id="68"/>
      <w:r>
        <w:rPr>
          <w:color w:val="000000"/>
          <w:sz w:val="28"/>
        </w:rPr>
        <w:t>      13. Свед</w:t>
      </w:r>
      <w:r>
        <w:rPr>
          <w:color w:val="000000"/>
          <w:sz w:val="28"/>
        </w:rPr>
        <w:t>ения, составляющие служебную и налоговую тайну, представляются уполномоченному органу по финансовому мониторингу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</w:t>
      </w:r>
      <w:r>
        <w:rPr>
          <w:color w:val="000000"/>
          <w:sz w:val="28"/>
        </w:rPr>
        <w:t>, и финансированию терроризма".</w:t>
      </w:r>
    </w:p>
    <w:bookmarkEnd w:id="69"/>
    <w:p w14:paraId="57DA1384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42B887E" w14:textId="77777777" w:rsidR="00512BF7" w:rsidRDefault="00167404">
      <w:pPr>
        <w:spacing w:after="0"/>
        <w:jc w:val="both"/>
      </w:pPr>
      <w:bookmarkStart w:id="70" w:name="z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12. Антикоррупционные ограничения</w:t>
      </w:r>
    </w:p>
    <w:p w14:paraId="752025EF" w14:textId="77777777" w:rsidR="00512BF7" w:rsidRDefault="00167404">
      <w:pPr>
        <w:spacing w:after="0"/>
        <w:jc w:val="both"/>
      </w:pPr>
      <w:bookmarkStart w:id="71" w:name="z85"/>
      <w:bookmarkEnd w:id="70"/>
      <w:r>
        <w:rPr>
          <w:color w:val="000000"/>
          <w:sz w:val="28"/>
        </w:rPr>
        <w:t xml:space="preserve">       1. В целях недопущения лицами, занимающими ответственную государственную должность, лицами, уполно</w:t>
      </w:r>
      <w:r>
        <w:rPr>
          <w:color w:val="000000"/>
          <w:sz w:val="28"/>
        </w:rPr>
        <w:t xml:space="preserve">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</w:t>
      </w:r>
      <w:r>
        <w:rPr>
          <w:color w:val="000000"/>
          <w:sz w:val="28"/>
        </w:rPr>
        <w:lastRenderedPageBreak/>
        <w:t>Республики Казахстан или маслихатов, акимы городов районного значения, поселков, сел, сельских ок</w:t>
      </w:r>
      <w:r>
        <w:rPr>
          <w:color w:val="000000"/>
          <w:sz w:val="28"/>
        </w:rPr>
        <w:t>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</w:t>
      </w:r>
      <w:r>
        <w:rPr>
          <w:color w:val="000000"/>
          <w:sz w:val="28"/>
        </w:rPr>
        <w:t>й в личных, групповых и иных неслужебных интересах, указанные лица с учетом особенностей, установленных статьями 13, 14, 14-1 и 15 настоящего Закона, принимают на себя антикоррупционные ограничения по:</w:t>
      </w:r>
    </w:p>
    <w:bookmarkEnd w:id="71"/>
    <w:p w14:paraId="6D5C2BB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1) осуществлению деятельности, не совместимой с </w:t>
      </w:r>
      <w:r>
        <w:rPr>
          <w:color w:val="000000"/>
          <w:sz w:val="28"/>
        </w:rPr>
        <w:t>выполнением государственных функций;</w:t>
      </w:r>
    </w:p>
    <w:p w14:paraId="04053ED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недопустимости совместной службы (работы) близких родственников, супругов и свойственников;</w:t>
      </w:r>
    </w:p>
    <w:p w14:paraId="58482BE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3) использованию служебной и иной информации, не подлежащей официальному распространению, в целях получения или </w:t>
      </w:r>
      <w:r>
        <w:rPr>
          <w:color w:val="000000"/>
          <w:sz w:val="28"/>
        </w:rPr>
        <w:t>извлечения имущественных и неимущественных благ и преимуществ;</w:t>
      </w:r>
    </w:p>
    <w:p w14:paraId="63C8EB1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</w:t>
      </w:r>
      <w:r>
        <w:rPr>
          <w:color w:val="000000"/>
          <w:sz w:val="28"/>
        </w:rPr>
        <w:t>абзаце первом настоящего пункта, или эти лица в силу должностного положения могут способствовать таким действиям (бездействию);</w:t>
      </w:r>
    </w:p>
    <w:p w14:paraId="2DEF0D8C" w14:textId="77777777" w:rsidR="00512BF7" w:rsidRDefault="00167404">
      <w:pPr>
        <w:spacing w:after="0"/>
        <w:jc w:val="both"/>
      </w:pPr>
      <w:bookmarkStart w:id="72" w:name="z165"/>
      <w:r>
        <w:rPr>
          <w:color w:val="000000"/>
          <w:sz w:val="28"/>
        </w:rPr>
        <w:t xml:space="preserve">      5) открытию и владению счетами (вкладами) в иностранных банках, расположенных за пределами Республики Казахстан, хранению </w:t>
      </w:r>
      <w:r>
        <w:rPr>
          <w:color w:val="000000"/>
          <w:sz w:val="28"/>
        </w:rPr>
        <w:t>наличных денег и ценностей в иностранных банках, расположенных за пределами Республики Казахстан.</w:t>
      </w:r>
    </w:p>
    <w:p w14:paraId="46E77EF0" w14:textId="77777777" w:rsidR="00512BF7" w:rsidRDefault="00167404">
      <w:pPr>
        <w:spacing w:after="0"/>
        <w:jc w:val="both"/>
      </w:pPr>
      <w:bookmarkStart w:id="73" w:name="z86"/>
      <w:bookmarkEnd w:id="72"/>
      <w:r>
        <w:rPr>
          <w:color w:val="000000"/>
          <w:sz w:val="28"/>
        </w:rPr>
        <w:t>     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</w:t>
      </w:r>
      <w:r>
        <w:rPr>
          <w:color w:val="000000"/>
          <w:sz w:val="28"/>
        </w:rPr>
        <w:t>ния, направленные на предупреждение коррупции.</w:t>
      </w:r>
    </w:p>
    <w:p w14:paraId="39FD972D" w14:textId="77777777" w:rsidR="00512BF7" w:rsidRDefault="00167404">
      <w:pPr>
        <w:spacing w:after="0"/>
        <w:jc w:val="both"/>
      </w:pPr>
      <w:bookmarkStart w:id="74" w:name="z87"/>
      <w:bookmarkEnd w:id="73"/>
      <w:r>
        <w:rPr>
          <w:color w:val="000000"/>
          <w:sz w:val="28"/>
        </w:rPr>
        <w:t xml:space="preserve">       3. Согласие лиц, указанных в абзаце первом пункта 1</w:t>
      </w:r>
      <w:r>
        <w:rPr>
          <w:color w:val="000000"/>
          <w:sz w:val="28"/>
        </w:rPr>
        <w:t xml:space="preserve">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14:paraId="509D78F5" w14:textId="77777777" w:rsidR="00512BF7" w:rsidRDefault="00167404">
      <w:pPr>
        <w:spacing w:after="0"/>
        <w:jc w:val="both"/>
      </w:pPr>
      <w:bookmarkStart w:id="75" w:name="z88"/>
      <w:bookmarkEnd w:id="74"/>
      <w:r>
        <w:rPr>
          <w:color w:val="000000"/>
          <w:sz w:val="28"/>
        </w:rPr>
        <w:t xml:space="preserve">       4. Непринятие антикоррупционных ограничений лицами, указанными в абзаце перв</w:t>
      </w:r>
      <w:r>
        <w:rPr>
          <w:color w:val="000000"/>
          <w:sz w:val="28"/>
        </w:rPr>
        <w:t xml:space="preserve">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</w:t>
      </w:r>
      <w:r>
        <w:rPr>
          <w:color w:val="000000"/>
          <w:sz w:val="28"/>
        </w:rPr>
        <w:lastRenderedPageBreak/>
        <w:t xml:space="preserve">административного правонарушения является основанием для </w:t>
      </w:r>
      <w:r>
        <w:rPr>
          <w:color w:val="000000"/>
          <w:sz w:val="28"/>
        </w:rPr>
        <w:t>прекращения ими государственной службы или иной соответствующей деятельности.</w:t>
      </w:r>
    </w:p>
    <w:p w14:paraId="44362027" w14:textId="77777777" w:rsidR="00512BF7" w:rsidRDefault="00167404">
      <w:pPr>
        <w:spacing w:after="0"/>
        <w:jc w:val="both"/>
      </w:pPr>
      <w:bookmarkStart w:id="76" w:name="z156"/>
      <w:bookmarkEnd w:id="75"/>
      <w:r>
        <w:rPr>
          <w:color w:val="000000"/>
          <w:sz w:val="28"/>
        </w:rPr>
        <w:t>     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 (</w:t>
      </w:r>
      <w:r>
        <w:rPr>
          <w:color w:val="000000"/>
          <w:sz w:val="28"/>
        </w:rPr>
        <w:t>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дейс</w:t>
      </w:r>
      <w:r>
        <w:rPr>
          <w:color w:val="000000"/>
          <w:sz w:val="28"/>
        </w:rPr>
        <w:t>твиям (бездействию).</w:t>
      </w:r>
    </w:p>
    <w:p w14:paraId="6B7C4724" w14:textId="77777777" w:rsidR="00512BF7" w:rsidRDefault="00167404">
      <w:pPr>
        <w:spacing w:after="0"/>
        <w:jc w:val="both"/>
      </w:pPr>
      <w:bookmarkStart w:id="77" w:name="z157"/>
      <w:bookmarkEnd w:id="76"/>
      <w:r>
        <w:rPr>
          <w:color w:val="000000"/>
          <w:sz w:val="28"/>
        </w:rPr>
        <w:t>     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постоя</w:t>
      </w:r>
      <w:r>
        <w:rPr>
          <w:color w:val="000000"/>
          <w:sz w:val="28"/>
        </w:rPr>
        <w:t>нно проживающие с ним.</w:t>
      </w:r>
    </w:p>
    <w:p w14:paraId="19C21B27" w14:textId="77777777" w:rsidR="00512BF7" w:rsidRDefault="00167404">
      <w:pPr>
        <w:spacing w:after="0"/>
        <w:jc w:val="both"/>
      </w:pPr>
      <w:bookmarkStart w:id="78" w:name="z158"/>
      <w:bookmarkEnd w:id="77"/>
      <w:r>
        <w:rPr>
          <w:color w:val="000000"/>
          <w:sz w:val="28"/>
        </w:rPr>
        <w:t xml:space="preserve">      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</w:t>
      </w:r>
      <w:r>
        <w:rPr>
          <w:color w:val="000000"/>
          <w:sz w:val="28"/>
        </w:rPr>
        <w:t>статьи,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14:paraId="4698705F" w14:textId="77777777" w:rsidR="00512BF7" w:rsidRDefault="00167404">
      <w:pPr>
        <w:spacing w:after="0"/>
        <w:jc w:val="both"/>
      </w:pPr>
      <w:bookmarkStart w:id="79" w:name="z159"/>
      <w:bookmarkEnd w:id="78"/>
      <w:r>
        <w:rPr>
          <w:color w:val="000000"/>
          <w:sz w:val="28"/>
        </w:rPr>
        <w:t>      Подарки, поступивш</w:t>
      </w:r>
      <w:r>
        <w:rPr>
          <w:color w:val="000000"/>
          <w:sz w:val="28"/>
        </w:rPr>
        <w:t>ие без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</w:t>
      </w:r>
      <w:r>
        <w:rPr>
          <w:color w:val="000000"/>
          <w:sz w:val="28"/>
        </w:rPr>
        <w:t>дарственным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</w:t>
      </w:r>
      <w:r>
        <w:rPr>
          <w:color w:val="000000"/>
          <w:sz w:val="28"/>
        </w:rPr>
        <w:t xml:space="preserve"> должны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14:paraId="611BD81B" w14:textId="77777777" w:rsidR="00512BF7" w:rsidRDefault="00167404">
      <w:pPr>
        <w:spacing w:after="0"/>
        <w:jc w:val="both"/>
      </w:pPr>
      <w:bookmarkStart w:id="80" w:name="z160"/>
      <w:bookmarkEnd w:id="79"/>
      <w:r>
        <w:rPr>
          <w:color w:val="000000"/>
          <w:sz w:val="28"/>
        </w:rPr>
        <w:t>      Лицо, пер</w:t>
      </w:r>
      <w:r>
        <w:rPr>
          <w:color w:val="000000"/>
          <w:sz w:val="28"/>
        </w:rPr>
        <w:t>едавшее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Республики Казахстан "Об оценочной деятельности в Республ</w:t>
      </w:r>
      <w:r>
        <w:rPr>
          <w:color w:val="000000"/>
          <w:sz w:val="28"/>
        </w:rPr>
        <w:t xml:space="preserve">ике Казахстан", на основании договора купли-продажи, заключаемого с уполномоченным органом по управлению государственным имуществом. </w:t>
      </w:r>
      <w:r>
        <w:rPr>
          <w:color w:val="000000"/>
          <w:sz w:val="28"/>
        </w:rPr>
        <w:lastRenderedPageBreak/>
        <w:t>Вырученные от продажи подарков деньги перечисляются в республиканский бюджет.</w:t>
      </w:r>
    </w:p>
    <w:bookmarkEnd w:id="80"/>
    <w:p w14:paraId="043E7DB9" w14:textId="77777777" w:rsidR="00512BF7" w:rsidRDefault="00167404">
      <w:pPr>
        <w:spacing w:after="0"/>
      </w:pPr>
      <w:r>
        <w:rPr>
          <w:color w:val="FF0000"/>
          <w:sz w:val="28"/>
        </w:rPr>
        <w:t>      Сноска. Статья 12 с изменениями, внесен</w:t>
      </w:r>
      <w:r>
        <w:rPr>
          <w:color w:val="FF0000"/>
          <w:sz w:val="28"/>
        </w:rPr>
        <w:t xml:space="preserve">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C69C39F" w14:textId="77777777" w:rsidR="00512BF7" w:rsidRDefault="00167404">
      <w:pPr>
        <w:spacing w:after="0"/>
        <w:jc w:val="both"/>
      </w:pPr>
      <w:bookmarkStart w:id="81" w:name="z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13. Деятельность, несовместимая с выполнением государственных функций</w:t>
      </w:r>
    </w:p>
    <w:p w14:paraId="3082AB6A" w14:textId="77777777" w:rsidR="00512BF7" w:rsidRDefault="00167404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1. Лицам</w:t>
      </w:r>
      <w:r>
        <w:rPr>
          <w:color w:val="000000"/>
          <w:sz w:val="28"/>
        </w:rPr>
        <w:t>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</w:t>
      </w:r>
      <w:r>
        <w:rPr>
          <w:color w:val="000000"/>
          <w:sz w:val="28"/>
        </w:rPr>
        <w:t>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</w:t>
      </w:r>
      <w:r>
        <w:rPr>
          <w:color w:val="000000"/>
          <w:sz w:val="28"/>
        </w:rPr>
        <w:t xml:space="preserve">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82"/>
    <w:p w14:paraId="1FF6D6B4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самостоятельно участвовать в управлении хозяйствующим субъектом, если управление или участие в у</w:t>
      </w:r>
      <w:r>
        <w:rPr>
          <w:color w:val="000000"/>
          <w:sz w:val="28"/>
        </w:rPr>
        <w:t>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</w:t>
      </w:r>
      <w:r>
        <w:rPr>
          <w:color w:val="000000"/>
          <w:sz w:val="28"/>
        </w:rPr>
        <w:t>олномочий с целью получения имущественных или иных благ;</w:t>
      </w:r>
    </w:p>
    <w:p w14:paraId="5B977F0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</w:t>
      </w:r>
      <w:r>
        <w:rPr>
          <w:color w:val="000000"/>
          <w:sz w:val="28"/>
        </w:rPr>
        <w:t>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14:paraId="5DF0D588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заниматься другой оплачиваемой деятельностью, кроме педагогиче</w:t>
      </w:r>
      <w:r>
        <w:rPr>
          <w:color w:val="000000"/>
          <w:sz w:val="28"/>
        </w:rPr>
        <w:t>ской, научной и иной творческой деятельности.</w:t>
      </w:r>
    </w:p>
    <w:p w14:paraId="7B3C9FC3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2. Исключен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14:paraId="5FCA087B" w14:textId="77777777" w:rsidR="00512BF7" w:rsidRDefault="00167404">
      <w:pPr>
        <w:spacing w:after="0"/>
        <w:jc w:val="both"/>
      </w:pPr>
      <w:bookmarkStart w:id="83" w:name="z91"/>
      <w:r>
        <w:rPr>
          <w:color w:val="000000"/>
          <w:sz w:val="28"/>
        </w:rPr>
        <w:t>      3. Лица, указанные в пункте 1 настоящей ст</w:t>
      </w:r>
      <w:r>
        <w:rPr>
          <w:color w:val="000000"/>
          <w:sz w:val="28"/>
        </w:rPr>
        <w:t>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14:paraId="64B42E46" w14:textId="77777777" w:rsidR="00512BF7" w:rsidRDefault="00167404">
      <w:pPr>
        <w:spacing w:after="0"/>
        <w:jc w:val="both"/>
      </w:pPr>
      <w:bookmarkStart w:id="84" w:name="z92"/>
      <w:bookmarkEnd w:id="83"/>
      <w:r>
        <w:rPr>
          <w:color w:val="000000"/>
          <w:sz w:val="28"/>
        </w:rPr>
        <w:t>      4. Председателю Национального Банка Республики Казахстан и его заместителям, Председателю уполномоченного органа по р</w:t>
      </w:r>
      <w:r>
        <w:rPr>
          <w:color w:val="000000"/>
          <w:sz w:val="28"/>
        </w:rPr>
        <w:t>егулированию,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14:paraId="6F601A3B" w14:textId="77777777" w:rsidR="00512BF7" w:rsidRDefault="00167404">
      <w:pPr>
        <w:spacing w:after="0"/>
        <w:jc w:val="both"/>
      </w:pPr>
      <w:bookmarkStart w:id="85" w:name="z134"/>
      <w:bookmarkEnd w:id="84"/>
      <w:r>
        <w:rPr>
          <w:color w:val="000000"/>
          <w:sz w:val="28"/>
        </w:rPr>
        <w:t>      Председатель Национального Банка Республики Казахстан и его з</w:t>
      </w:r>
      <w:r>
        <w:rPr>
          <w:color w:val="000000"/>
          <w:sz w:val="28"/>
        </w:rPr>
        <w:t>аместители,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</w:t>
      </w:r>
      <w:r>
        <w:rPr>
          <w:color w:val="000000"/>
          <w:sz w:val="28"/>
        </w:rPr>
        <w:t>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14:paraId="54DB2B5D" w14:textId="77777777" w:rsidR="00512BF7" w:rsidRDefault="00167404">
      <w:pPr>
        <w:spacing w:after="0"/>
        <w:jc w:val="both"/>
      </w:pPr>
      <w:bookmarkStart w:id="86" w:name="z141"/>
      <w:bookmarkEnd w:id="85"/>
      <w:r>
        <w:rPr>
          <w:color w:val="000000"/>
          <w:sz w:val="28"/>
        </w:rPr>
        <w:t>      Неисполнение указанными лицами обязательств, предусмотренных</w:t>
      </w:r>
      <w:r>
        <w:rPr>
          <w:color w:val="000000"/>
          <w:sz w:val="28"/>
        </w:rPr>
        <w:t xml:space="preserve"> настоящим пунктом, является основанием для прекращения ими соответствующей деятельности.</w:t>
      </w:r>
    </w:p>
    <w:p w14:paraId="771B7835" w14:textId="77777777" w:rsidR="00512BF7" w:rsidRDefault="00167404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      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</w:t>
      </w:r>
      <w:r>
        <w:rPr>
          <w:color w:val="000000"/>
          <w:sz w:val="28"/>
        </w:rPr>
        <w:t>а время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</w:t>
      </w:r>
      <w:r>
        <w:rPr>
          <w:color w:val="000000"/>
          <w:sz w:val="28"/>
        </w:rPr>
        <w:t xml:space="preserve"> законно принадлежащих этим лицам, а также имущества, переданного в имущественный наем.</w:t>
      </w:r>
    </w:p>
    <w:p w14:paraId="73DF78E5" w14:textId="77777777" w:rsidR="00512BF7" w:rsidRDefault="00167404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6. Договор на доверительное управление имуществом подлежит нотариальному удостоверению.</w:t>
      </w:r>
    </w:p>
    <w:p w14:paraId="5F2DDBE8" w14:textId="77777777" w:rsidR="00512BF7" w:rsidRDefault="00167404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7. В случае приобретения долей (акций) в уставном капитале коммерчес</w:t>
      </w:r>
      <w:r>
        <w:rPr>
          <w:color w:val="000000"/>
          <w:sz w:val="28"/>
        </w:rPr>
        <w:t>ких организаций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</w:t>
      </w:r>
      <w:r>
        <w:rPr>
          <w:color w:val="000000"/>
          <w:sz w:val="28"/>
        </w:rPr>
        <w:t xml:space="preserve">ение 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</w:t>
      </w:r>
      <w:r>
        <w:rPr>
          <w:color w:val="000000"/>
          <w:sz w:val="28"/>
        </w:rPr>
        <w:lastRenderedPageBreak/>
        <w:t xml:space="preserve">работы копию нотариально удостоверенного договора на доверительное </w:t>
      </w:r>
      <w:r>
        <w:rPr>
          <w:color w:val="000000"/>
          <w:sz w:val="28"/>
        </w:rPr>
        <w:t>управление имуществом в течение десяти рабочих дней после нотариального удостоверения договора.</w:t>
      </w:r>
    </w:p>
    <w:p w14:paraId="7D5A30B7" w14:textId="77777777" w:rsidR="00512BF7" w:rsidRDefault="00167404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8. Неисполнение обязательств, предусмотренных пунктами 5 и 7 настоящей статьи, лицами, указанными в пункте 1 настоящей статьи, является основанием для пр</w:t>
      </w:r>
      <w:r>
        <w:rPr>
          <w:color w:val="000000"/>
          <w:sz w:val="28"/>
        </w:rPr>
        <w:t>екращения ими государственной службы или иной соответствующей деятельности.</w:t>
      </w:r>
    </w:p>
    <w:bookmarkEnd w:id="90"/>
    <w:p w14:paraId="080BC9BB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22.01.2016 </w:t>
      </w:r>
      <w:r>
        <w:rPr>
          <w:color w:val="000000"/>
          <w:sz w:val="28"/>
        </w:rPr>
        <w:t>№ 446-V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14. Недопустимость совместной службы (р</w:t>
      </w:r>
      <w:r>
        <w:rPr>
          <w:color w:val="FF0000"/>
          <w:sz w:val="28"/>
        </w:rPr>
        <w:t>аботы)близких родственников, супругов или свойственников</w:t>
      </w:r>
      <w:r>
        <w:br/>
      </w:r>
    </w:p>
    <w:p w14:paraId="4746B81E" w14:textId="77777777" w:rsidR="00512BF7" w:rsidRDefault="00167404">
      <w:pPr>
        <w:spacing w:after="0"/>
        <w:jc w:val="both"/>
      </w:pPr>
      <w:bookmarkStart w:id="91" w:name="z97"/>
      <w:r>
        <w:rPr>
          <w:color w:val="000000"/>
          <w:sz w:val="28"/>
        </w:rPr>
        <w:t>      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</w:t>
      </w:r>
      <w:r>
        <w:rPr>
          <w:color w:val="000000"/>
          <w:sz w:val="28"/>
        </w:rPr>
        <w:t>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</w:t>
      </w:r>
      <w:r>
        <w:rPr>
          <w:color w:val="000000"/>
          <w:sz w:val="28"/>
        </w:rPr>
        <w:t>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</w:t>
      </w:r>
      <w:r>
        <w:rPr>
          <w:color w:val="000000"/>
          <w:sz w:val="28"/>
        </w:rPr>
        <w:t xml:space="preserve">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14:paraId="7F121EAD" w14:textId="77777777" w:rsidR="00512BF7" w:rsidRDefault="00167404">
      <w:pPr>
        <w:spacing w:after="0"/>
        <w:jc w:val="both"/>
      </w:pPr>
      <w:bookmarkStart w:id="92" w:name="z161"/>
      <w:bookmarkEnd w:id="91"/>
      <w:r>
        <w:rPr>
          <w:color w:val="000000"/>
          <w:sz w:val="28"/>
        </w:rPr>
        <w:t>      1-1. Лица, являющиеся кандидатами на государственную должность либо должность, связанную с выпо</w:t>
      </w:r>
      <w:r>
        <w:rPr>
          <w:color w:val="000000"/>
          <w:sz w:val="28"/>
        </w:rPr>
        <w:t>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14:paraId="752FD37F" w14:textId="77777777" w:rsidR="00512BF7" w:rsidRDefault="00167404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</w:t>
      </w:r>
      <w:r>
        <w:rPr>
          <w:color w:val="000000"/>
          <w:sz w:val="28"/>
        </w:rPr>
        <w:t xml:space="preserve"> перевода один из этих </w:t>
      </w:r>
      <w:r>
        <w:rPr>
          <w:color w:val="000000"/>
          <w:sz w:val="28"/>
        </w:rPr>
        <w:lastRenderedPageBreak/>
        <w:t>служащих подлежит увольнению с должности или иному освобождению от указанных функций.</w:t>
      </w:r>
    </w:p>
    <w:bookmarkEnd w:id="93"/>
    <w:p w14:paraId="46D1AAB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Примечание. В настоящем Законе под близкими родственниками понимаются родители (родитель), дети, усыновители (удочерители), усыновленные (удо</w:t>
      </w:r>
      <w:r>
        <w:rPr>
          <w:color w:val="000000"/>
          <w:sz w:val="28"/>
        </w:rPr>
        <w:t>черенные),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14:paraId="748E365E" w14:textId="77777777" w:rsidR="00512BF7" w:rsidRDefault="00167404">
      <w:pPr>
        <w:spacing w:after="0"/>
      </w:pPr>
      <w:r>
        <w:rPr>
          <w:color w:val="FF0000"/>
          <w:sz w:val="28"/>
        </w:rPr>
        <w:t>      Сноска. Статья 14 с изменениями, внесенными законами РК от 26.11.20</w:t>
      </w:r>
      <w:r>
        <w:rPr>
          <w:color w:val="FF0000"/>
          <w:sz w:val="28"/>
        </w:rPr>
        <w:t xml:space="preserve">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EC8ADD6" w14:textId="77777777" w:rsidR="00512BF7" w:rsidRDefault="00167404">
      <w:pPr>
        <w:spacing w:after="0"/>
      </w:pPr>
      <w:bookmarkStart w:id="94" w:name="z166"/>
      <w:r>
        <w:rPr>
          <w:b/>
          <w:color w:val="000000"/>
        </w:rPr>
        <w:t xml:space="preserve"> 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14:paraId="43C19D9E" w14:textId="77777777" w:rsidR="00512BF7" w:rsidRDefault="00167404">
      <w:pPr>
        <w:spacing w:after="0"/>
        <w:jc w:val="both"/>
      </w:pPr>
      <w:bookmarkStart w:id="95" w:name="z167"/>
      <w:bookmarkEnd w:id="94"/>
      <w:r>
        <w:rPr>
          <w:color w:val="000000"/>
          <w:sz w:val="28"/>
        </w:rPr>
        <w:t>      1. Лицам, занимающим ответственную государственную должность, лицам, уполном</w:t>
      </w:r>
      <w:r>
        <w:rPr>
          <w:color w:val="000000"/>
          <w:sz w:val="28"/>
        </w:rPr>
        <w:t xml:space="preserve">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</w:t>
      </w:r>
      <w:r>
        <w:rPr>
          <w:color w:val="000000"/>
          <w:sz w:val="28"/>
        </w:rPr>
        <w:t>иностранных банках, расположенных за пределами Республики Казахстан.</w:t>
      </w:r>
    </w:p>
    <w:p w14:paraId="75C89D0C" w14:textId="77777777" w:rsidR="00512BF7" w:rsidRDefault="00167404">
      <w:pPr>
        <w:spacing w:after="0"/>
        <w:jc w:val="both"/>
      </w:pPr>
      <w:bookmarkStart w:id="96" w:name="z168"/>
      <w:bookmarkEnd w:id="95"/>
      <w:r>
        <w:rPr>
          <w:color w:val="000000"/>
          <w:sz w:val="28"/>
        </w:rPr>
        <w:t>     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</w:t>
      </w:r>
      <w:r>
        <w:rPr>
          <w:color w:val="000000"/>
          <w:sz w:val="28"/>
        </w:rPr>
        <w:t>.</w:t>
      </w:r>
    </w:p>
    <w:p w14:paraId="2C3DCFB8" w14:textId="77777777" w:rsidR="00512BF7" w:rsidRDefault="00167404">
      <w:pPr>
        <w:spacing w:after="0"/>
        <w:jc w:val="both"/>
      </w:pPr>
      <w:bookmarkStart w:id="97" w:name="z169"/>
      <w:bookmarkEnd w:id="96"/>
      <w:r>
        <w:rPr>
          <w:color w:val="000000"/>
          <w:sz w:val="28"/>
        </w:rPr>
        <w:t xml:space="preserve">      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</w:t>
      </w:r>
      <w:r>
        <w:rPr>
          <w:color w:val="000000"/>
          <w:sz w:val="28"/>
        </w:rPr>
        <w:t xml:space="preserve">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14:paraId="5A569125" w14:textId="77777777" w:rsidR="00512BF7" w:rsidRDefault="00167404">
      <w:pPr>
        <w:spacing w:after="0"/>
        <w:jc w:val="both"/>
      </w:pPr>
      <w:bookmarkStart w:id="98" w:name="z170"/>
      <w:bookmarkEnd w:id="97"/>
      <w:r>
        <w:rPr>
          <w:color w:val="000000"/>
          <w:sz w:val="28"/>
        </w:rPr>
        <w:t xml:space="preserve">      В случае, если лица, указанные в пункте 1 настоящей статьи, не могут выполнить требования, </w:t>
      </w:r>
      <w:r>
        <w:rPr>
          <w:color w:val="000000"/>
          <w:sz w:val="28"/>
        </w:rPr>
        <w:t>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</w:t>
      </w:r>
      <w:r>
        <w:rPr>
          <w:color w:val="000000"/>
          <w:sz w:val="28"/>
        </w:rPr>
        <w:t xml:space="preserve">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</w:t>
      </w:r>
      <w:r>
        <w:rPr>
          <w:color w:val="000000"/>
          <w:sz w:val="28"/>
        </w:rPr>
        <w:lastRenderedPageBreak/>
        <w:t>невозможность досрочного прекращения действия догово</w:t>
      </w:r>
      <w:r>
        <w:rPr>
          <w:color w:val="000000"/>
          <w:sz w:val="28"/>
        </w:rPr>
        <w:t>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</w:t>
      </w:r>
      <w:r>
        <w:rPr>
          <w:color w:val="000000"/>
          <w:sz w:val="28"/>
        </w:rPr>
        <w:t xml:space="preserve"> иных обстоятельств с представлением документов, подтверждающих соответствующие факты.</w:t>
      </w:r>
    </w:p>
    <w:p w14:paraId="460B2756" w14:textId="77777777" w:rsidR="00512BF7" w:rsidRDefault="00167404">
      <w:pPr>
        <w:spacing w:after="0"/>
        <w:jc w:val="both"/>
      </w:pPr>
      <w:bookmarkStart w:id="99" w:name="z171"/>
      <w:bookmarkEnd w:id="98"/>
      <w:r>
        <w:rPr>
          <w:color w:val="000000"/>
          <w:sz w:val="28"/>
        </w:rPr>
        <w:t>     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</w:t>
      </w:r>
      <w:r>
        <w:rPr>
          <w:color w:val="000000"/>
          <w:sz w:val="28"/>
        </w:rPr>
        <w:t>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</w:t>
      </w:r>
      <w:r>
        <w:rPr>
          <w:color w:val="000000"/>
          <w:sz w:val="28"/>
        </w:rPr>
        <w:t>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14:paraId="34F0E17D" w14:textId="77777777" w:rsidR="00512BF7" w:rsidRDefault="00167404">
      <w:pPr>
        <w:spacing w:after="0"/>
        <w:jc w:val="both"/>
      </w:pPr>
      <w:bookmarkStart w:id="100" w:name="z172"/>
      <w:bookmarkEnd w:id="99"/>
      <w:r>
        <w:rPr>
          <w:color w:val="000000"/>
          <w:sz w:val="28"/>
        </w:rPr>
        <w:t>      4. Положения пунктов 1, 2 и 3 настоящей статьи не распространяются на лиц, указанных в пункт</w:t>
      </w:r>
      <w:r>
        <w:rPr>
          <w:color w:val="000000"/>
          <w:sz w:val="28"/>
        </w:rPr>
        <w:t>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</w:t>
      </w:r>
      <w:r>
        <w:rPr>
          <w:color w:val="000000"/>
          <w:sz w:val="28"/>
        </w:rPr>
        <w:t>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</w:t>
      </w:r>
      <w:r>
        <w:rPr>
          <w:color w:val="000000"/>
          <w:sz w:val="28"/>
        </w:rPr>
        <w:t xml:space="preserve"> или попечителя совершеннолетнего лица на период учебы либо лечения соответствующего лица за рубежом.</w:t>
      </w:r>
    </w:p>
    <w:p w14:paraId="18074AAF" w14:textId="77777777" w:rsidR="00512BF7" w:rsidRDefault="00167404">
      <w:pPr>
        <w:spacing w:after="0"/>
        <w:jc w:val="both"/>
      </w:pPr>
      <w:bookmarkStart w:id="101" w:name="z173"/>
      <w:bookmarkEnd w:id="100"/>
      <w:r>
        <w:rPr>
          <w:color w:val="000000"/>
          <w:sz w:val="28"/>
        </w:rPr>
        <w:t>      5. В течение сроков, предусмотренных в настоящей статье, лица, указанные в пункте 1 настоящей статьи, вправе подать заявление о прекращении государс</w:t>
      </w:r>
      <w:r>
        <w:rPr>
          <w:color w:val="000000"/>
          <w:sz w:val="28"/>
        </w:rPr>
        <w:t>твенной службы или иной соответствующей деятельности по собственному желанию.</w:t>
      </w:r>
    </w:p>
    <w:bookmarkEnd w:id="101"/>
    <w:p w14:paraId="6AC8DFFB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14-1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14:paraId="37459A2B" w14:textId="77777777" w:rsidR="00512BF7" w:rsidRDefault="00167404">
      <w:pPr>
        <w:spacing w:after="0"/>
        <w:jc w:val="both"/>
      </w:pPr>
      <w:bookmarkStart w:id="102" w:name="z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Конфликт интересов</w:t>
      </w:r>
    </w:p>
    <w:p w14:paraId="04383260" w14:textId="77777777" w:rsidR="00512BF7" w:rsidRDefault="00167404">
      <w:pPr>
        <w:spacing w:after="0"/>
        <w:jc w:val="both"/>
      </w:pPr>
      <w:bookmarkStart w:id="103" w:name="z99"/>
      <w:bookmarkEnd w:id="102"/>
      <w:r>
        <w:rPr>
          <w:color w:val="000000"/>
          <w:sz w:val="28"/>
        </w:rPr>
        <w:t>     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</w:t>
      </w:r>
      <w:r>
        <w:rPr>
          <w:color w:val="000000"/>
          <w:sz w:val="28"/>
        </w:rPr>
        <w:t xml:space="preserve">дарственных </w:t>
      </w:r>
      <w:r>
        <w:rPr>
          <w:color w:val="000000"/>
          <w:sz w:val="28"/>
        </w:rPr>
        <w:lastRenderedPageBreak/>
        <w:t>функций, должностным лицам запрещается осуществлять должностные обязанности, если имеется конфликт интересов.</w:t>
      </w:r>
    </w:p>
    <w:p w14:paraId="7AF13CAD" w14:textId="77777777" w:rsidR="00512BF7" w:rsidRDefault="00167404">
      <w:pPr>
        <w:spacing w:after="0"/>
        <w:jc w:val="both"/>
      </w:pPr>
      <w:bookmarkStart w:id="104" w:name="z100"/>
      <w:bookmarkEnd w:id="103"/>
      <w:r>
        <w:rPr>
          <w:color w:val="000000"/>
          <w:sz w:val="28"/>
        </w:rPr>
        <w:t xml:space="preserve">       2. Лица, указанные в пункте 1 настоящей статьи, должны принимать меры по предотвращению и разрешению конфликта интересов.</w:t>
      </w:r>
    </w:p>
    <w:p w14:paraId="13B1B4B5" w14:textId="77777777" w:rsidR="00512BF7" w:rsidRDefault="00167404">
      <w:pPr>
        <w:spacing w:after="0"/>
        <w:jc w:val="both"/>
      </w:pPr>
      <w:bookmarkStart w:id="105" w:name="z101"/>
      <w:bookmarkEnd w:id="104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</w:t>
      </w:r>
      <w:r>
        <w:rPr>
          <w:color w:val="000000"/>
          <w:sz w:val="28"/>
        </w:rPr>
        <w:t>танет об этом известно.</w:t>
      </w:r>
    </w:p>
    <w:bookmarkEnd w:id="105"/>
    <w:p w14:paraId="236E40F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      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</w:t>
      </w:r>
      <w:r>
        <w:rPr>
          <w:color w:val="000000"/>
          <w:sz w:val="28"/>
        </w:rPr>
        <w:t>щению и урегулированию конфликта интересов:</w:t>
      </w:r>
    </w:p>
    <w:p w14:paraId="57BF534B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      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</w:t>
      </w:r>
      <w:r>
        <w:rPr>
          <w:color w:val="000000"/>
          <w:sz w:val="28"/>
        </w:rPr>
        <w:t>озникнуть конфликт интересов;</w:t>
      </w:r>
    </w:p>
    <w:p w14:paraId="61EB3EFC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изменить должностные обязанности;</w:t>
      </w:r>
    </w:p>
    <w:p w14:paraId="18DC221D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принять иные меры по устранению конфликта интересов.</w:t>
      </w:r>
    </w:p>
    <w:p w14:paraId="501580D6" w14:textId="77777777" w:rsidR="00512BF7" w:rsidRDefault="00167404">
      <w:pPr>
        <w:spacing w:after="0"/>
        <w:jc w:val="both"/>
      </w:pPr>
      <w:bookmarkStart w:id="106" w:name="z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Меры противодействия коррупции в сфере предпринимательства</w:t>
      </w:r>
    </w:p>
    <w:p w14:paraId="63FC6476" w14:textId="77777777" w:rsidR="00512BF7" w:rsidRDefault="00167404">
      <w:pPr>
        <w:spacing w:after="0"/>
        <w:jc w:val="both"/>
      </w:pPr>
      <w:bookmarkStart w:id="107" w:name="z102"/>
      <w:bookmarkEnd w:id="106"/>
      <w:r>
        <w:rPr>
          <w:color w:val="000000"/>
          <w:sz w:val="28"/>
        </w:rPr>
        <w:t>      1. Субъекты предпринимательства при ос</w:t>
      </w:r>
      <w:r>
        <w:rPr>
          <w:color w:val="000000"/>
          <w:sz w:val="28"/>
        </w:rPr>
        <w:t>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107"/>
    <w:p w14:paraId="64A6F11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1) установления организационно-правовых механизмов, обеспечивающих </w:t>
      </w:r>
      <w:r>
        <w:rPr>
          <w:color w:val="000000"/>
          <w:sz w:val="28"/>
        </w:rPr>
        <w:t>подотчетность, подконтрольность и прозрачность процедур принятия решений;</w:t>
      </w:r>
    </w:p>
    <w:p w14:paraId="737BBA3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соблюдения принципов добросовестной конкуренции;</w:t>
      </w:r>
    </w:p>
    <w:p w14:paraId="6CA4FA3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предотвращения конфликта интересов;</w:t>
      </w:r>
    </w:p>
    <w:p w14:paraId="10212A5E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принятия и соблюдения норм деловой этики;</w:t>
      </w:r>
    </w:p>
    <w:p w14:paraId="636305C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принятия мер по фор</w:t>
      </w:r>
      <w:r>
        <w:rPr>
          <w:color w:val="000000"/>
          <w:sz w:val="28"/>
        </w:rPr>
        <w:t>мированию антикоррупционной культуры;</w:t>
      </w:r>
    </w:p>
    <w:p w14:paraId="68E194E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6) взаимодействия с государственными органами и иными организациями по вопросам предупреждения коррупции.</w:t>
      </w:r>
    </w:p>
    <w:p w14:paraId="31198A07" w14:textId="77777777" w:rsidR="00512BF7" w:rsidRDefault="00167404">
      <w:pPr>
        <w:spacing w:after="0"/>
        <w:jc w:val="both"/>
      </w:pPr>
      <w:bookmarkStart w:id="108" w:name="z103"/>
      <w:r>
        <w:rPr>
          <w:color w:val="000000"/>
          <w:sz w:val="28"/>
        </w:rPr>
        <w:t>      2. Стандарты по предупреждению коррупции для субъектов предпринимательства могут разрабатываться и п</w:t>
      </w:r>
      <w:r>
        <w:rPr>
          <w:color w:val="000000"/>
          <w:sz w:val="28"/>
        </w:rPr>
        <w:t>риниматься объединениями (ассоциациями, союзами) субъектов предпринимательства.</w:t>
      </w:r>
    </w:p>
    <w:p w14:paraId="3BD105E9" w14:textId="77777777" w:rsidR="00512BF7" w:rsidRDefault="00167404">
      <w:pPr>
        <w:spacing w:after="0"/>
        <w:jc w:val="both"/>
      </w:pPr>
      <w:bookmarkStart w:id="109" w:name="z162"/>
      <w:bookmarkEnd w:id="108"/>
      <w:r>
        <w:rPr>
          <w:color w:val="000000"/>
          <w:sz w:val="28"/>
        </w:rPr>
        <w:t xml:space="preserve">      3. В субъектах квазигосударственного сектора определяются структурные подразделения, исполняющие функции антикоррупционных комплаенс-служб, </w:t>
      </w:r>
      <w:r>
        <w:rPr>
          <w:color w:val="000000"/>
          <w:sz w:val="28"/>
        </w:rPr>
        <w:lastRenderedPageBreak/>
        <w:t>основной задачей которых являе</w:t>
      </w:r>
      <w:r>
        <w:rPr>
          <w:color w:val="000000"/>
          <w:sz w:val="28"/>
        </w:rPr>
        <w:t>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</w:p>
    <w:bookmarkEnd w:id="109"/>
    <w:p w14:paraId="5CDC8D8A" w14:textId="77777777" w:rsidR="00512BF7" w:rsidRDefault="00167404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3 предусмотрено допонить частью второй в соответствии с Законом РК от 08.06.2021 </w:t>
      </w:r>
      <w:r>
        <w:rPr>
          <w:color w:val="FF0000"/>
          <w:sz w:val="28"/>
        </w:rPr>
        <w:t>№ 48-VII (вводится в действие с 01.01.2022).</w:t>
      </w:r>
      <w:r>
        <w:br/>
      </w:r>
    </w:p>
    <w:p w14:paraId="142ED56E" w14:textId="77777777" w:rsidR="00512BF7" w:rsidRDefault="00167404">
      <w:pPr>
        <w:spacing w:after="0"/>
        <w:jc w:val="both"/>
      </w:pPr>
      <w:bookmarkStart w:id="110" w:name="z163"/>
      <w:r>
        <w:rPr>
          <w:color w:val="000000"/>
          <w:sz w:val="28"/>
        </w:rPr>
        <w:t>      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bookmarkEnd w:id="110"/>
    <w:p w14:paraId="63BE9ED2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16 с изменением, внесенным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2DFD188" w14:textId="77777777" w:rsidR="00512BF7" w:rsidRDefault="00167404">
      <w:pPr>
        <w:spacing w:after="0"/>
        <w:jc w:val="both"/>
      </w:pPr>
      <w:bookmarkStart w:id="111" w:name="z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17. Национальный доклад о противодействии коррупци</w:t>
      </w:r>
      <w:r>
        <w:rPr>
          <w:b/>
          <w:color w:val="000000"/>
          <w:sz w:val="28"/>
        </w:rPr>
        <w:t>и</w:t>
      </w:r>
    </w:p>
    <w:p w14:paraId="7F760FD1" w14:textId="77777777" w:rsidR="00512BF7" w:rsidRDefault="00167404">
      <w:pPr>
        <w:spacing w:after="0"/>
        <w:jc w:val="both"/>
      </w:pPr>
      <w:bookmarkStart w:id="112" w:name="z104"/>
      <w:bookmarkEnd w:id="111"/>
      <w:r>
        <w:rPr>
          <w:color w:val="000000"/>
          <w:sz w:val="28"/>
        </w:rPr>
        <w:t>      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</w:t>
      </w:r>
      <w:r>
        <w:rPr>
          <w:color w:val="000000"/>
          <w:sz w:val="28"/>
        </w:rPr>
        <w:t>пционной политики.</w:t>
      </w:r>
    </w:p>
    <w:p w14:paraId="6F49B4B7" w14:textId="77777777" w:rsidR="00512BF7" w:rsidRDefault="00167404">
      <w:pPr>
        <w:spacing w:after="0"/>
        <w:jc w:val="both"/>
      </w:pPr>
      <w:bookmarkStart w:id="113" w:name="z105"/>
      <w:bookmarkEnd w:id="112"/>
      <w:r>
        <w:rPr>
          <w:color w:val="000000"/>
          <w:sz w:val="28"/>
        </w:rPr>
        <w:t>      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14:paraId="79A6D0FB" w14:textId="77777777" w:rsidR="00512BF7" w:rsidRDefault="00167404">
      <w:pPr>
        <w:spacing w:after="0"/>
        <w:jc w:val="both"/>
      </w:pPr>
      <w:bookmarkStart w:id="114" w:name="z106"/>
      <w:bookmarkEnd w:id="113"/>
      <w:r>
        <w:rPr>
          <w:color w:val="000000"/>
          <w:sz w:val="28"/>
        </w:rPr>
        <w:t>      3. Национальный доклад о противодействии коррупции фо</w:t>
      </w:r>
      <w:r>
        <w:rPr>
          <w:color w:val="000000"/>
          <w:sz w:val="28"/>
        </w:rPr>
        <w:t>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14:paraId="0FAC1ACF" w14:textId="77777777" w:rsidR="00512BF7" w:rsidRDefault="00167404">
      <w:pPr>
        <w:spacing w:after="0"/>
        <w:jc w:val="both"/>
      </w:pPr>
      <w:bookmarkStart w:id="115" w:name="z107"/>
      <w:bookmarkEnd w:id="114"/>
      <w:r>
        <w:rPr>
          <w:color w:val="000000"/>
          <w:sz w:val="28"/>
        </w:rPr>
        <w:t>      4. Порядок подготовки, внесения Национального докла</w:t>
      </w:r>
      <w:r>
        <w:rPr>
          <w:color w:val="000000"/>
          <w:sz w:val="28"/>
        </w:rPr>
        <w:t>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115"/>
    <w:p w14:paraId="588D20C9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92F9197" w14:textId="77777777" w:rsidR="00512BF7" w:rsidRDefault="00167404">
      <w:pPr>
        <w:spacing w:after="0"/>
      </w:pPr>
      <w:bookmarkStart w:id="116" w:name="z30"/>
      <w:r>
        <w:rPr>
          <w:b/>
          <w:color w:val="000000"/>
        </w:rPr>
        <w:t xml:space="preserve"> Глава 3. СУБЪЕКТЫ ПРОТИВОДЕЙСТВИЯ КОРРУПЦИИ И ИХ ПОЛНОМ</w:t>
      </w:r>
      <w:r>
        <w:rPr>
          <w:b/>
          <w:color w:val="000000"/>
        </w:rPr>
        <w:t>ОЧИЯ</w:t>
      </w:r>
    </w:p>
    <w:bookmarkEnd w:id="116"/>
    <w:p w14:paraId="70F12E23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18. Субъекты противодействия коррупции</w:t>
      </w:r>
    </w:p>
    <w:p w14:paraId="6F83DE3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К субъектам противодействия коррупции относятся:</w:t>
      </w:r>
    </w:p>
    <w:p w14:paraId="30F0B43B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уполномоченный орган по противодействию коррупции;</w:t>
      </w:r>
    </w:p>
    <w:p w14:paraId="1D3F0398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2) иные субъекты противодействия коррупции – государственные органы, </w:t>
      </w:r>
      <w:r>
        <w:rPr>
          <w:color w:val="000000"/>
          <w:sz w:val="28"/>
        </w:rPr>
        <w:t>субъекты квазигосударственного сектора, общественные объединения, а также иные физические и юридические лица.</w:t>
      </w:r>
    </w:p>
    <w:p w14:paraId="15798EA0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19. Сотрудники антикоррупционной службы</w:t>
      </w:r>
    </w:p>
    <w:p w14:paraId="736150A3" w14:textId="77777777" w:rsidR="00512BF7" w:rsidRDefault="00167404">
      <w:pPr>
        <w:spacing w:after="0"/>
        <w:jc w:val="both"/>
      </w:pPr>
      <w:bookmarkStart w:id="117" w:name="z164"/>
      <w:r>
        <w:rPr>
          <w:color w:val="000000"/>
          <w:sz w:val="28"/>
        </w:rPr>
        <w:t>      Сотрудники антикоррупционной службы при исполнении ими служебных обязанностей обладают полном</w:t>
      </w:r>
      <w:r>
        <w:rPr>
          <w:color w:val="000000"/>
          <w:sz w:val="28"/>
        </w:rPr>
        <w:t>очиями, установленными Законом Республики Казахстан "О правоохранительной службе" и иными законами Республики Казахстан.</w:t>
      </w:r>
    </w:p>
    <w:bookmarkEnd w:id="117"/>
    <w:p w14:paraId="775F661D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19 в редакции Закона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14:paraId="21DD4BC4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20. Компетенция уполномоченного органа по противодействию коррупции</w:t>
      </w:r>
    </w:p>
    <w:p w14:paraId="41B060F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Уполномоченный орган по противодействию коррупции осуществляет следующие функции:</w:t>
      </w:r>
    </w:p>
    <w:p w14:paraId="2684B781" w14:textId="77777777" w:rsidR="00512BF7" w:rsidRDefault="00167404">
      <w:pPr>
        <w:spacing w:after="0"/>
        <w:jc w:val="both"/>
      </w:pPr>
      <w:bookmarkStart w:id="118" w:name="z135"/>
      <w:r>
        <w:rPr>
          <w:color w:val="000000"/>
          <w:sz w:val="28"/>
        </w:rPr>
        <w:t>      1) разработка предложений по совершенствован</w:t>
      </w:r>
      <w:r>
        <w:rPr>
          <w:color w:val="000000"/>
          <w:sz w:val="28"/>
        </w:rPr>
        <w:t>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18"/>
    <w:p w14:paraId="4C80863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выявление причин и условий, способствующих сов</w:t>
      </w:r>
      <w:r>
        <w:rPr>
          <w:color w:val="000000"/>
          <w:sz w:val="28"/>
        </w:rPr>
        <w:t>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14:paraId="79A8AD5C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внесение на рассмотрение Правительства Республики Казахстан рекомендации по мин</w:t>
      </w:r>
      <w:r>
        <w:rPr>
          <w:color w:val="000000"/>
          <w:sz w:val="28"/>
        </w:rPr>
        <w:t>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14:paraId="570F9F0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ежегодное представление Президенту Республики Казахстан Национального доклада о противоде</w:t>
      </w:r>
      <w:r>
        <w:rPr>
          <w:color w:val="000000"/>
          <w:sz w:val="28"/>
        </w:rPr>
        <w:t>йствии коррупции;</w:t>
      </w:r>
    </w:p>
    <w:p w14:paraId="0D54AC15" w14:textId="77777777" w:rsidR="00512BF7" w:rsidRDefault="00167404">
      <w:pPr>
        <w:spacing w:after="0"/>
        <w:jc w:val="both"/>
      </w:pPr>
      <w:bookmarkStart w:id="119" w:name="z142"/>
      <w:r>
        <w:rPr>
          <w:color w:val="000000"/>
          <w:sz w:val="28"/>
        </w:rPr>
        <w:t xml:space="preserve">       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</w:t>
      </w:r>
      <w:r>
        <w:rPr>
          <w:color w:val="000000"/>
          <w:sz w:val="28"/>
        </w:rPr>
        <w:t xml:space="preserve">авонарушений; </w:t>
      </w:r>
    </w:p>
    <w:p w14:paraId="045A619F" w14:textId="77777777" w:rsidR="00512BF7" w:rsidRDefault="00167404">
      <w:pPr>
        <w:spacing w:after="0"/>
        <w:jc w:val="both"/>
      </w:pPr>
      <w:bookmarkStart w:id="120" w:name="z143"/>
      <w:bookmarkEnd w:id="119"/>
      <w:r>
        <w:rPr>
          <w:color w:val="000000"/>
          <w:sz w:val="28"/>
        </w:rPr>
        <w:lastRenderedPageBreak/>
        <w:t>      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bookmarkEnd w:id="120"/>
    <w:p w14:paraId="1A5FC8E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мониторинг исполнения государственными органами, организациями, субъект</w:t>
      </w:r>
      <w:r>
        <w:rPr>
          <w:color w:val="000000"/>
          <w:sz w:val="28"/>
        </w:rPr>
        <w:t>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14:paraId="67AA61D0" w14:textId="77777777" w:rsidR="00512BF7" w:rsidRDefault="00167404">
      <w:pPr>
        <w:spacing w:after="0"/>
        <w:jc w:val="both"/>
      </w:pPr>
      <w:bookmarkStart w:id="121" w:name="z130"/>
      <w:r>
        <w:rPr>
          <w:color w:val="000000"/>
          <w:sz w:val="28"/>
        </w:rPr>
        <w:t>      6) осуществление мониторинга реализации имущества,</w:t>
      </w:r>
      <w:r>
        <w:rPr>
          <w:color w:val="000000"/>
          <w:sz w:val="28"/>
        </w:rPr>
        <w:t xml:space="preserve">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21"/>
    <w:p w14:paraId="0E774EFE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7) изучение и распространение положите</w:t>
      </w:r>
      <w:r>
        <w:rPr>
          <w:color w:val="000000"/>
          <w:sz w:val="28"/>
        </w:rPr>
        <w:t>льного опыта противодействия коррупции;</w:t>
      </w:r>
    </w:p>
    <w:p w14:paraId="121E255E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</w:p>
    <w:p w14:paraId="298C386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9) содействие и оказание методической помощи субъектам </w:t>
      </w:r>
      <w:r>
        <w:rPr>
          <w:color w:val="000000"/>
          <w:sz w:val="28"/>
        </w:rPr>
        <w:t>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</w:t>
      </w:r>
      <w:r>
        <w:rPr>
          <w:color w:val="000000"/>
          <w:sz w:val="28"/>
        </w:rPr>
        <w:t>ультуры;</w:t>
      </w:r>
    </w:p>
    <w:p w14:paraId="035BA1AE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14:paraId="6D564BC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11) участие в подготовке проектов международных догово</w:t>
      </w:r>
      <w:r>
        <w:rPr>
          <w:color w:val="000000"/>
          <w:sz w:val="28"/>
        </w:rPr>
        <w:t>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14:paraId="22A5FAA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12) иные функции, возлож</w:t>
      </w:r>
      <w:r>
        <w:rPr>
          <w:color w:val="000000"/>
          <w:sz w:val="28"/>
        </w:rPr>
        <w:t>енные законами Республики Казахстан, а также актами Президента Республики Казахстан.</w:t>
      </w:r>
    </w:p>
    <w:p w14:paraId="548D4E67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 xml:space="preserve">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C05A3AD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21. Полномочия уполномоченного органа по противодействию коррупции</w:t>
      </w:r>
    </w:p>
    <w:p w14:paraId="0F651105" w14:textId="77777777" w:rsidR="00512BF7" w:rsidRDefault="00167404">
      <w:pPr>
        <w:spacing w:after="0"/>
        <w:jc w:val="both"/>
      </w:pPr>
      <w:bookmarkStart w:id="122" w:name="z110"/>
      <w:r>
        <w:rPr>
          <w:color w:val="000000"/>
          <w:sz w:val="28"/>
        </w:rPr>
        <w:lastRenderedPageBreak/>
        <w:t>      1. Уполномоченный орг</w:t>
      </w:r>
      <w:r>
        <w:rPr>
          <w:color w:val="000000"/>
          <w:sz w:val="28"/>
        </w:rPr>
        <w:t>ан по противодействию коррупции при выполнении возложенных на него функций:</w:t>
      </w:r>
    </w:p>
    <w:bookmarkEnd w:id="122"/>
    <w:p w14:paraId="334AB93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</w:t>
      </w:r>
      <w:r>
        <w:rPr>
          <w:color w:val="000000"/>
          <w:sz w:val="28"/>
        </w:rPr>
        <w:t>твом Республики Казахстан;</w:t>
      </w:r>
    </w:p>
    <w:p w14:paraId="54B163D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14:paraId="3450845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определяет порядок проведения антикорруп</w:t>
      </w:r>
      <w:r>
        <w:rPr>
          <w:color w:val="000000"/>
          <w:sz w:val="28"/>
        </w:rPr>
        <w:t>ционного мониторинга;</w:t>
      </w:r>
    </w:p>
    <w:p w14:paraId="0FF24897" w14:textId="77777777" w:rsidR="00512BF7" w:rsidRDefault="00167404">
      <w:pPr>
        <w:spacing w:after="0"/>
        <w:jc w:val="both"/>
      </w:pPr>
      <w:bookmarkStart w:id="123" w:name="z131"/>
      <w:r>
        <w:rPr>
          <w:color w:val="000000"/>
          <w:sz w:val="28"/>
        </w:rPr>
        <w:t>      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23"/>
    <w:p w14:paraId="5CD77ECD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осуществляет иные полномочия, возложенные за</w:t>
      </w:r>
      <w:r>
        <w:rPr>
          <w:color w:val="000000"/>
          <w:sz w:val="28"/>
        </w:rPr>
        <w:t>конами Республики Казахстан, а также актами Президента Республики Казахстан.</w:t>
      </w:r>
    </w:p>
    <w:p w14:paraId="52287648" w14:textId="77777777" w:rsidR="00512BF7" w:rsidRDefault="00167404">
      <w:pPr>
        <w:spacing w:after="0"/>
        <w:jc w:val="both"/>
      </w:pPr>
      <w:bookmarkStart w:id="124" w:name="z111"/>
      <w:r>
        <w:rPr>
          <w:color w:val="000000"/>
          <w:sz w:val="28"/>
        </w:rPr>
        <w:t>      2. Антикоррупционная служба в пределах своих полномочий вправе:</w:t>
      </w:r>
    </w:p>
    <w:bookmarkEnd w:id="124"/>
    <w:p w14:paraId="754E930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проводить анализ практики оперативно-розыскной и следственной деятельности, досудебного расследовани</w:t>
      </w:r>
      <w:r>
        <w:rPr>
          <w:color w:val="000000"/>
          <w:sz w:val="28"/>
        </w:rPr>
        <w:t>я по коррупционным преступлениям;</w:t>
      </w:r>
    </w:p>
    <w:p w14:paraId="626A67F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по имеющимся в производстве уголовным делам подвергать приводу лиц, уклоняющихся от явки по вызову;</w:t>
      </w:r>
    </w:p>
    <w:p w14:paraId="2722C65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изымать или производить выемку документов, товаров, предметов или иного имущества в соответствии с уголо</w:t>
      </w:r>
      <w:r>
        <w:rPr>
          <w:color w:val="000000"/>
          <w:sz w:val="28"/>
        </w:rPr>
        <w:t>вно-процессуальным законодательством Республики Казахстан и (или) законодательством Республики Казахстан об административных правонарушениях;</w:t>
      </w:r>
    </w:p>
    <w:p w14:paraId="7C1FFB7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4) использовать изоляторы временного содержания, следственные изоляторы в порядке, </w:t>
      </w:r>
      <w:r>
        <w:rPr>
          <w:color w:val="000000"/>
          <w:sz w:val="28"/>
        </w:rPr>
        <w:t>предусмотренном законодательством Республики Казахстан;</w:t>
      </w:r>
    </w:p>
    <w:p w14:paraId="71FF6B88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</w:t>
      </w:r>
      <w:r>
        <w:rPr>
          <w:color w:val="000000"/>
          <w:sz w:val="28"/>
        </w:rPr>
        <w:t>ного правонарушения 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14:paraId="6ECD361E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6) исключен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</w:t>
      </w:r>
      <w:r>
        <w:rPr>
          <w:color w:val="FF0000"/>
          <w:sz w:val="28"/>
        </w:rPr>
        <w:t>й после дня его первого официального опубликования);</w:t>
      </w:r>
      <w:r>
        <w:br/>
      </w:r>
    </w:p>
    <w:p w14:paraId="51A2048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7) требовать производства ревизий, налоговых и других проверок, аудита и оценки от уполномоченных органов, должностных лиц и субъектов </w:t>
      </w:r>
      <w:r>
        <w:rPr>
          <w:color w:val="000000"/>
          <w:sz w:val="28"/>
        </w:rPr>
        <w:lastRenderedPageBreak/>
        <w:t>квазигосударственного сектора в случаях, предусмотренных зако</w:t>
      </w:r>
      <w:r>
        <w:rPr>
          <w:color w:val="000000"/>
          <w:sz w:val="28"/>
        </w:rPr>
        <w:t>нодательством Республики Казахстан;</w:t>
      </w:r>
    </w:p>
    <w:p w14:paraId="4F946A9C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14:paraId="0BCACC0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9)</w:t>
      </w:r>
      <w:r>
        <w:rPr>
          <w:color w:val="000000"/>
          <w:sz w:val="28"/>
        </w:rPr>
        <w:t xml:space="preserve">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</w:t>
      </w:r>
      <w:r>
        <w:rPr>
          <w:color w:val="000000"/>
          <w:sz w:val="28"/>
        </w:rPr>
        <w:t>ых правонарушениях в порядке, установленном законодательством;</w:t>
      </w:r>
    </w:p>
    <w:p w14:paraId="7E01C47D" w14:textId="77777777" w:rsidR="00512BF7" w:rsidRDefault="00167404">
      <w:pPr>
        <w:spacing w:after="0"/>
        <w:jc w:val="both"/>
      </w:pPr>
      <w:bookmarkStart w:id="125" w:name="z136"/>
      <w:r>
        <w:rPr>
          <w:color w:val="000000"/>
          <w:sz w:val="28"/>
        </w:rPr>
        <w:t>      10) конвоировать задержанных и лиц, заключенных под стражу;</w:t>
      </w:r>
    </w:p>
    <w:bookmarkEnd w:id="125"/>
    <w:p w14:paraId="24DBE61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11) реализовывать иные права, возложенные законами Республики Казахстан, а также актами Президента Республики Казахстан.</w:t>
      </w:r>
    </w:p>
    <w:p w14:paraId="23171C22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89F1007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22. Полномочия государственных органов, организ</w:t>
      </w:r>
      <w:r>
        <w:rPr>
          <w:b/>
          <w:color w:val="000000"/>
          <w:sz w:val="28"/>
        </w:rPr>
        <w:t>аций, субъектов квазигосударственного сектора и должностных лиц по противодействию коррупции</w:t>
      </w:r>
    </w:p>
    <w:p w14:paraId="1936C7EB" w14:textId="77777777" w:rsidR="00512BF7" w:rsidRDefault="00167404">
      <w:pPr>
        <w:spacing w:after="0"/>
        <w:jc w:val="both"/>
      </w:pPr>
      <w:bookmarkStart w:id="126" w:name="z112"/>
      <w:r>
        <w:rPr>
          <w:color w:val="000000"/>
          <w:sz w:val="28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</w:t>
      </w:r>
      <w:r>
        <w:rPr>
          <w:color w:val="000000"/>
          <w:sz w:val="28"/>
        </w:rPr>
        <w:t>жностные лица.</w:t>
      </w:r>
    </w:p>
    <w:p w14:paraId="65A04102" w14:textId="77777777" w:rsidR="00512BF7" w:rsidRDefault="00167404">
      <w:pPr>
        <w:spacing w:after="0"/>
        <w:jc w:val="both"/>
      </w:pPr>
      <w:bookmarkStart w:id="127" w:name="z144"/>
      <w:bookmarkEnd w:id="126"/>
      <w:r>
        <w:rPr>
          <w:color w:val="000000"/>
          <w:sz w:val="28"/>
        </w:rPr>
        <w:t>      1-1. Руководители государственных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</w:t>
      </w:r>
      <w:r>
        <w:rPr>
          <w:color w:val="000000"/>
          <w:sz w:val="28"/>
        </w:rPr>
        <w:t xml:space="preserve"> обязанностей по предупреждению совершения коррупционных правонарушений подчиненными сотрудниками.</w:t>
      </w:r>
    </w:p>
    <w:p w14:paraId="4FEAE43C" w14:textId="77777777" w:rsidR="00512BF7" w:rsidRDefault="00167404">
      <w:pPr>
        <w:spacing w:after="0"/>
        <w:jc w:val="both"/>
      </w:pPr>
      <w:bookmarkStart w:id="128" w:name="z113"/>
      <w:bookmarkEnd w:id="127"/>
      <w:r>
        <w:rPr>
          <w:color w:val="000000"/>
          <w:sz w:val="28"/>
        </w:rPr>
        <w:t xml:space="preserve">      2. Выявление, пресечение, раскрытие, расследование и предупреждение коррупционных правонарушений и привлечение лиц, виновных в их </w:t>
      </w:r>
      <w:r>
        <w:rPr>
          <w:color w:val="000000"/>
          <w:sz w:val="28"/>
        </w:rPr>
        <w:t xml:space="preserve">совершении, к ответственности в пределах своей компетенции осуществляются органами прокуратуры, национальной безопасности, внутренних дел, военной </w:t>
      </w:r>
      <w:r>
        <w:rPr>
          <w:color w:val="000000"/>
          <w:sz w:val="28"/>
        </w:rPr>
        <w:lastRenderedPageBreak/>
        <w:t>полиции, службой экономических расследований, Пограничной службой Комитета национальной безопасности Республи</w:t>
      </w:r>
      <w:r>
        <w:rPr>
          <w:color w:val="000000"/>
          <w:sz w:val="28"/>
        </w:rPr>
        <w:t>ки Казахстан.</w:t>
      </w:r>
    </w:p>
    <w:bookmarkEnd w:id="128"/>
    <w:p w14:paraId="0142AAF7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14:paraId="75A57F0C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23. Участие общественности в противодействии коррупции</w:t>
      </w:r>
    </w:p>
    <w:p w14:paraId="6907EDD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Физические лица, общественные объединения и иные юридические лица при противодействии коррупции применя</w:t>
      </w:r>
      <w:r>
        <w:rPr>
          <w:color w:val="000000"/>
          <w:sz w:val="28"/>
        </w:rPr>
        <w:t>ют следующие меры:</w:t>
      </w:r>
    </w:p>
    <w:p w14:paraId="703C277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14:paraId="4EC41D8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2) вносят предложения по совершенствованию законодательства и правоприменительной пра</w:t>
      </w:r>
      <w:r>
        <w:rPr>
          <w:color w:val="000000"/>
          <w:sz w:val="28"/>
        </w:rPr>
        <w:t>ктики по вопросам противодействия коррупции;</w:t>
      </w:r>
    </w:p>
    <w:p w14:paraId="54ADE7E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3) участвуют в формировании антикоррупционной культуры;</w:t>
      </w:r>
    </w:p>
    <w:p w14:paraId="2EA6B90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14:paraId="4D14094B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5) з</w:t>
      </w:r>
      <w:r>
        <w:rPr>
          <w:color w:val="000000"/>
          <w:sz w:val="28"/>
        </w:rPr>
        <w:t>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14:paraId="14B5695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6) проводят исследования, в том числе научные и социологические, по вопросам про</w:t>
      </w:r>
      <w:r>
        <w:rPr>
          <w:color w:val="000000"/>
          <w:sz w:val="28"/>
        </w:rPr>
        <w:t>тиводействия коррупции;</w:t>
      </w:r>
    </w:p>
    <w:p w14:paraId="0E9752C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14:paraId="5E4F4ECB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24. Сообщение о коррупционных правонарушениях</w:t>
      </w:r>
    </w:p>
    <w:p w14:paraId="238EABEC" w14:textId="77777777" w:rsidR="00512BF7" w:rsidRDefault="00167404">
      <w:pPr>
        <w:spacing w:after="0"/>
        <w:jc w:val="both"/>
      </w:pPr>
      <w:bookmarkStart w:id="129" w:name="z114"/>
      <w:r>
        <w:rPr>
          <w:color w:val="000000"/>
          <w:sz w:val="28"/>
        </w:rPr>
        <w:t>      1. Лицо, располаг</w:t>
      </w:r>
      <w:r>
        <w:rPr>
          <w:color w:val="000000"/>
          <w:sz w:val="28"/>
        </w:rPr>
        <w:t>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</w:t>
      </w:r>
      <w:r>
        <w:rPr>
          <w:color w:val="000000"/>
          <w:sz w:val="28"/>
        </w:rPr>
        <w:t>дарственные органы.</w:t>
      </w:r>
    </w:p>
    <w:p w14:paraId="33663EF9" w14:textId="77777777" w:rsidR="00512BF7" w:rsidRDefault="00167404">
      <w:pPr>
        <w:spacing w:after="0"/>
        <w:jc w:val="both"/>
      </w:pPr>
      <w:bookmarkStart w:id="130" w:name="z115"/>
      <w:bookmarkEnd w:id="129"/>
      <w:r>
        <w:rPr>
          <w:color w:val="000000"/>
          <w:sz w:val="28"/>
        </w:rPr>
        <w:t>      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</w:t>
      </w:r>
      <w:r>
        <w:rPr>
          <w:color w:val="000000"/>
          <w:sz w:val="28"/>
        </w:rPr>
        <w:t>и Казахстан.</w:t>
      </w:r>
    </w:p>
    <w:p w14:paraId="748A9FCF" w14:textId="77777777" w:rsidR="00512BF7" w:rsidRDefault="00167404">
      <w:pPr>
        <w:spacing w:after="0"/>
        <w:jc w:val="both"/>
      </w:pPr>
      <w:bookmarkStart w:id="131" w:name="z116"/>
      <w:bookmarkEnd w:id="130"/>
      <w:r>
        <w:rPr>
          <w:color w:val="000000"/>
          <w:sz w:val="28"/>
        </w:rPr>
        <w:lastRenderedPageBreak/>
        <w:t>      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31"/>
    <w:p w14:paraId="0521C1BD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14:paraId="7B1214BF" w14:textId="77777777" w:rsidR="00512BF7" w:rsidRDefault="00167404">
      <w:pPr>
        <w:spacing w:after="0"/>
        <w:jc w:val="both"/>
      </w:pPr>
      <w:bookmarkStart w:id="132" w:name="z117"/>
      <w:r>
        <w:rPr>
          <w:color w:val="000000"/>
          <w:sz w:val="28"/>
        </w:rPr>
        <w:t>      4. Информация о лице, оказывающем содействие в против</w:t>
      </w:r>
      <w:r>
        <w:rPr>
          <w:color w:val="000000"/>
          <w:sz w:val="28"/>
        </w:rPr>
        <w:t>одействии коррупции,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bookmarkEnd w:id="132"/>
    <w:p w14:paraId="7FB2E037" w14:textId="77777777" w:rsidR="00512BF7" w:rsidRDefault="00167404">
      <w:pPr>
        <w:spacing w:after="0"/>
      </w:pPr>
      <w:r>
        <w:rPr>
          <w:color w:val="FF0000"/>
          <w:sz w:val="28"/>
        </w:rPr>
        <w:t>      Сноска. Статья 24 с изменениями, внесенными Законом РК от 06.10</w:t>
      </w:r>
      <w:r>
        <w:rPr>
          <w:color w:val="FF0000"/>
          <w:sz w:val="28"/>
        </w:rPr>
        <w:t xml:space="preserve">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C508F80" w14:textId="77777777" w:rsidR="00512BF7" w:rsidRDefault="00167404">
      <w:pPr>
        <w:spacing w:after="0"/>
      </w:pPr>
      <w:bookmarkStart w:id="133" w:name="z31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bookmarkEnd w:id="133"/>
    <w:p w14:paraId="099DDC2C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 xml:space="preserve">Статья 25. Взыскание (возврат) незаконно полученного </w:t>
      </w:r>
      <w:r>
        <w:rPr>
          <w:b/>
          <w:color w:val="000000"/>
          <w:sz w:val="28"/>
        </w:rPr>
        <w:t>имущества или стоимости незаконно предоставленных услуг</w:t>
      </w:r>
    </w:p>
    <w:p w14:paraId="08144015" w14:textId="77777777" w:rsidR="00512BF7" w:rsidRDefault="00167404">
      <w:pPr>
        <w:spacing w:after="0"/>
        <w:jc w:val="both"/>
      </w:pPr>
      <w:bookmarkStart w:id="134" w:name="z118"/>
      <w:r>
        <w:rPr>
          <w:color w:val="000000"/>
          <w:sz w:val="28"/>
        </w:rPr>
        <w:t xml:space="preserve"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</w:t>
      </w:r>
      <w:r>
        <w:rPr>
          <w:color w:val="000000"/>
          <w:sz w:val="28"/>
        </w:rPr>
        <w:t>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</w:t>
      </w:r>
      <w:r>
        <w:rPr>
          <w:color w:val="000000"/>
          <w:sz w:val="28"/>
        </w:rPr>
        <w:t>шения принимают меры по сохранности имущества, принадлежащего правонарушителю.</w:t>
      </w:r>
    </w:p>
    <w:p w14:paraId="0BEB0CAC" w14:textId="77777777" w:rsidR="00512BF7" w:rsidRDefault="00167404">
      <w:pPr>
        <w:spacing w:after="0"/>
        <w:jc w:val="both"/>
      </w:pPr>
      <w:bookmarkStart w:id="135" w:name="z119"/>
      <w:bookmarkEnd w:id="134"/>
      <w:r>
        <w:rPr>
          <w:color w:val="000000"/>
          <w:sz w:val="28"/>
        </w:rPr>
        <w:t xml:space="preserve">      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</w:t>
      </w:r>
      <w:r>
        <w:rPr>
          <w:color w:val="000000"/>
          <w:sz w:val="28"/>
        </w:rPr>
        <w:t>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14:paraId="5351C7F3" w14:textId="77777777" w:rsidR="00512BF7" w:rsidRDefault="00167404">
      <w:pPr>
        <w:spacing w:after="0"/>
        <w:jc w:val="both"/>
      </w:pPr>
      <w:bookmarkStart w:id="136" w:name="z120"/>
      <w:bookmarkEnd w:id="135"/>
      <w:r>
        <w:rPr>
          <w:color w:val="000000"/>
          <w:sz w:val="28"/>
        </w:rPr>
        <w:t>      3. Если с лица, занимающего ответственную государственную должно</w:t>
      </w:r>
      <w:r>
        <w:rPr>
          <w:color w:val="000000"/>
          <w:sz w:val="28"/>
        </w:rPr>
        <w:t>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</w:t>
      </w:r>
      <w:r>
        <w:rPr>
          <w:color w:val="000000"/>
          <w:sz w:val="28"/>
        </w:rPr>
        <w:t xml:space="preserve">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</w:t>
      </w:r>
      <w:r>
        <w:rPr>
          <w:color w:val="000000"/>
          <w:sz w:val="28"/>
        </w:rPr>
        <w:lastRenderedPageBreak/>
        <w:t>государственных доходов по месту жительства виновного лица уведомление о полученны</w:t>
      </w:r>
      <w:r>
        <w:rPr>
          <w:color w:val="000000"/>
          <w:sz w:val="28"/>
        </w:rPr>
        <w:t>х противоправных доходах.</w:t>
      </w:r>
    </w:p>
    <w:p w14:paraId="0370883A" w14:textId="77777777" w:rsidR="00512BF7" w:rsidRDefault="00167404">
      <w:pPr>
        <w:spacing w:after="0"/>
        <w:jc w:val="both"/>
      </w:pPr>
      <w:bookmarkStart w:id="137" w:name="z121"/>
      <w:bookmarkEnd w:id="136"/>
      <w:r>
        <w:rPr>
          <w:color w:val="000000"/>
          <w:sz w:val="28"/>
        </w:rPr>
        <w:t>      4. Учет, хранение, оценка и дальнейшее использование сданного имущества осуществляются в порядке, установленном Правительством Республики Казахстан.</w:t>
      </w:r>
    </w:p>
    <w:bookmarkEnd w:id="137"/>
    <w:p w14:paraId="0F26CF79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25 с изменением, внесенным Законом РК от 06.10.2020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EF2037C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14:paraId="057CA489" w14:textId="77777777" w:rsidR="00512BF7" w:rsidRDefault="00167404">
      <w:pPr>
        <w:spacing w:after="0"/>
        <w:jc w:val="both"/>
      </w:pPr>
      <w:bookmarkStart w:id="138" w:name="z122"/>
      <w:r>
        <w:rPr>
          <w:color w:val="000000"/>
          <w:sz w:val="28"/>
        </w:rPr>
        <w:t>      1. Сделки, д</w:t>
      </w:r>
      <w:r>
        <w:rPr>
          <w:color w:val="000000"/>
          <w:sz w:val="28"/>
        </w:rPr>
        <w:t>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14:paraId="19C0D23F" w14:textId="77777777" w:rsidR="00512BF7" w:rsidRDefault="00167404">
      <w:pPr>
        <w:spacing w:after="0"/>
        <w:jc w:val="both"/>
      </w:pPr>
      <w:bookmarkStart w:id="139" w:name="z123"/>
      <w:bookmarkEnd w:id="138"/>
      <w:r>
        <w:rPr>
          <w:color w:val="000000"/>
          <w:sz w:val="28"/>
        </w:rPr>
        <w:t>      2. Принятие ак</w:t>
      </w:r>
      <w:r>
        <w:rPr>
          <w:color w:val="000000"/>
          <w:sz w:val="28"/>
        </w:rPr>
        <w:t>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заинтересов</w:t>
      </w:r>
      <w:r>
        <w:rPr>
          <w:color w:val="000000"/>
          <w:sz w:val="28"/>
        </w:rPr>
        <w:t>анных лиц или прокурора.</w:t>
      </w:r>
    </w:p>
    <w:p w14:paraId="154E7063" w14:textId="77777777" w:rsidR="00512BF7" w:rsidRDefault="00167404">
      <w:pPr>
        <w:spacing w:after="0"/>
      </w:pPr>
      <w:bookmarkStart w:id="140" w:name="z32"/>
      <w:bookmarkEnd w:id="139"/>
      <w:r>
        <w:rPr>
          <w:b/>
          <w:color w:val="000000"/>
        </w:rPr>
        <w:t xml:space="preserve"> Глава 5. Заключительные и переходные положения</w:t>
      </w:r>
    </w:p>
    <w:bookmarkEnd w:id="140"/>
    <w:p w14:paraId="7D3A53F6" w14:textId="77777777" w:rsidR="00512BF7" w:rsidRDefault="00167404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– в редакции Закона РК от 19.12.2020 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1B407F1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 xml:space="preserve">Статья 26-1. Переходные положения </w:t>
      </w:r>
    </w:p>
    <w:p w14:paraId="32A180E4" w14:textId="77777777" w:rsidR="00512BF7" w:rsidRDefault="00167404">
      <w:pPr>
        <w:spacing w:after="0"/>
        <w:jc w:val="both"/>
      </w:pPr>
      <w:bookmarkStart w:id="141" w:name="z175"/>
      <w:r>
        <w:rPr>
          <w:color w:val="000000"/>
          <w:sz w:val="28"/>
        </w:rPr>
        <w:t xml:space="preserve">       1. В течение шести месяцев со дня введения в действие антикоррупционного ограничения, предусмотренного п</w:t>
      </w:r>
      <w:r>
        <w:rPr>
          <w:color w:val="000000"/>
          <w:sz w:val="28"/>
        </w:rPr>
        <w:t>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</w:t>
      </w:r>
      <w:r>
        <w:rPr>
          <w:color w:val="000000"/>
          <w:sz w:val="28"/>
        </w:rPr>
        <w:t>ть хранение наличных денег и ценностей в иностранных банках, расположенных за пределами Республики Казахстан.</w:t>
      </w:r>
    </w:p>
    <w:p w14:paraId="78DA8A95" w14:textId="77777777" w:rsidR="00512BF7" w:rsidRDefault="00167404">
      <w:pPr>
        <w:spacing w:after="0"/>
        <w:jc w:val="both"/>
      </w:pPr>
      <w:bookmarkStart w:id="142" w:name="z176"/>
      <w:bookmarkEnd w:id="141"/>
      <w:r>
        <w:rPr>
          <w:color w:val="000000"/>
          <w:sz w:val="28"/>
        </w:rPr>
        <w:t>      2. В случае, если лица, указанные в пункте 1 настоящей статьи, не могут выполнить требования, предусмотренные в пункте 1 настоящей статьи, в</w:t>
      </w:r>
      <w:r>
        <w:rPr>
          <w:color w:val="000000"/>
          <w:sz w:val="28"/>
        </w:rPr>
        <w:t xml:space="preserve">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</w:t>
      </w:r>
      <w:r>
        <w:rPr>
          <w:color w:val="000000"/>
          <w:sz w:val="28"/>
        </w:rPr>
        <w:t xml:space="preserve">ых денег и ценностей в иностранном </w:t>
      </w:r>
      <w:r>
        <w:rPr>
          <w:color w:val="000000"/>
          <w:sz w:val="28"/>
        </w:rPr>
        <w:lastRenderedPageBreak/>
        <w:t>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</w:t>
      </w:r>
      <w:r>
        <w:rPr>
          <w:color w:val="000000"/>
          <w:sz w:val="28"/>
        </w:rPr>
        <w:t>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</w:t>
      </w:r>
      <w:r>
        <w:rPr>
          <w:color w:val="000000"/>
          <w:sz w:val="28"/>
        </w:rPr>
        <w:t>одтверждающих соответствующие факты.</w:t>
      </w:r>
    </w:p>
    <w:p w14:paraId="73037B93" w14:textId="77777777" w:rsidR="00512BF7" w:rsidRDefault="00167404">
      <w:pPr>
        <w:spacing w:after="0"/>
        <w:jc w:val="both"/>
      </w:pPr>
      <w:bookmarkStart w:id="143" w:name="z177"/>
      <w:bookmarkEnd w:id="142"/>
      <w:r>
        <w:rPr>
          <w:color w:val="000000"/>
          <w:sz w:val="28"/>
        </w:rPr>
        <w:t>      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14:paraId="67A8A392" w14:textId="77777777" w:rsidR="00512BF7" w:rsidRDefault="00167404">
      <w:pPr>
        <w:spacing w:after="0"/>
        <w:jc w:val="both"/>
      </w:pPr>
      <w:bookmarkStart w:id="144" w:name="z178"/>
      <w:bookmarkEnd w:id="143"/>
      <w:r>
        <w:rPr>
          <w:color w:val="000000"/>
          <w:sz w:val="28"/>
        </w:rPr>
        <w:t>     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44"/>
    <w:p w14:paraId="4B980AE7" w14:textId="77777777" w:rsidR="00512BF7" w:rsidRDefault="00167404">
      <w:pPr>
        <w:spacing w:after="0"/>
      </w:pPr>
      <w:r>
        <w:rPr>
          <w:color w:val="FF0000"/>
          <w:sz w:val="28"/>
        </w:rPr>
        <w:t>      Сноска. Глав</w:t>
      </w:r>
      <w:r>
        <w:rPr>
          <w:color w:val="FF0000"/>
          <w:sz w:val="28"/>
        </w:rPr>
        <w:t xml:space="preserve">а 5 дополнена статьей 26-1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2E72B38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>Статья 27. Порядок введения в действие настоящего Закона</w:t>
      </w:r>
    </w:p>
    <w:p w14:paraId="1971BB05" w14:textId="77777777" w:rsidR="00512BF7" w:rsidRDefault="00167404">
      <w:pPr>
        <w:spacing w:after="0"/>
        <w:jc w:val="both"/>
      </w:pPr>
      <w:bookmarkStart w:id="145" w:name="z124"/>
      <w:r>
        <w:rPr>
          <w:color w:val="000000"/>
          <w:sz w:val="28"/>
        </w:rPr>
        <w:t>      1. На</w:t>
      </w:r>
      <w:r>
        <w:rPr>
          <w:color w:val="000000"/>
          <w:sz w:val="28"/>
        </w:rPr>
        <w:t>стоящий Закон вводится в действие с 1 января 2016 года, за исключением:</w:t>
      </w:r>
    </w:p>
    <w:p w14:paraId="3B2060B8" w14:textId="77777777" w:rsidR="00512BF7" w:rsidRDefault="00167404">
      <w:pPr>
        <w:spacing w:after="0"/>
        <w:jc w:val="both"/>
      </w:pPr>
      <w:bookmarkStart w:id="146" w:name="z128"/>
      <w:bookmarkEnd w:id="145"/>
      <w:r>
        <w:rPr>
          <w:color w:val="000000"/>
          <w:sz w:val="28"/>
        </w:rPr>
        <w:t xml:space="preserve">       1) статьи 11, которая вводится в действие с 1 января 2021 года;</w:t>
      </w:r>
    </w:p>
    <w:p w14:paraId="642B4BA2" w14:textId="77777777" w:rsidR="00512BF7" w:rsidRDefault="00167404">
      <w:pPr>
        <w:spacing w:after="0"/>
        <w:jc w:val="both"/>
      </w:pPr>
      <w:bookmarkStart w:id="147" w:name="z129"/>
      <w:bookmarkEnd w:id="146"/>
      <w:r>
        <w:rPr>
          <w:color w:val="000000"/>
          <w:sz w:val="28"/>
        </w:rPr>
        <w:t xml:space="preserve">       2)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14:paraId="6C01690E" w14:textId="77777777" w:rsidR="00512BF7" w:rsidRDefault="00167404">
      <w:pPr>
        <w:spacing w:after="0"/>
        <w:jc w:val="both"/>
      </w:pPr>
      <w:bookmarkStart w:id="148" w:name="z125"/>
      <w:bookmarkEnd w:id="147"/>
      <w:r>
        <w:rPr>
          <w:color w:val="000000"/>
          <w:sz w:val="28"/>
        </w:rPr>
        <w:t xml:space="preserve">       2. Исключен Законо</w:t>
      </w:r>
      <w:r>
        <w:rPr>
          <w:color w:val="000000"/>
          <w:sz w:val="28"/>
        </w:rPr>
        <w:t xml:space="preserve">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14:paraId="0D282ACF" w14:textId="77777777" w:rsidR="00512BF7" w:rsidRDefault="00167404">
      <w:pPr>
        <w:spacing w:after="0"/>
        <w:jc w:val="both"/>
      </w:pPr>
      <w:bookmarkStart w:id="149" w:name="z126"/>
      <w:bookmarkEnd w:id="148"/>
      <w:r>
        <w:rPr>
          <w:color w:val="000000"/>
          <w:sz w:val="28"/>
        </w:rPr>
        <w:t xml:space="preserve">      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49"/>
    <w:p w14:paraId="58FF1041" w14:textId="77777777" w:rsidR="00512BF7" w:rsidRDefault="00167404">
      <w:pPr>
        <w:spacing w:after="0"/>
        <w:jc w:val="both"/>
      </w:pPr>
      <w:r>
        <w:rPr>
          <w:b/>
          <w:color w:val="000000"/>
          <w:sz w:val="28"/>
        </w:rPr>
        <w:t xml:space="preserve">"Статья 11. Меры финансового контроля </w:t>
      </w:r>
    </w:p>
    <w:p w14:paraId="4C1F6B4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1. Лица, явля</w:t>
      </w:r>
      <w:r>
        <w:rPr>
          <w:color w:val="000000"/>
          <w:sz w:val="28"/>
        </w:rPr>
        <w:t>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14:paraId="6C63383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</w:t>
      </w:r>
      <w:r>
        <w:rPr>
          <w:color w:val="000000"/>
          <w:sz w:val="28"/>
        </w:rPr>
        <w:t>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14:paraId="3570836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14:paraId="386CDB35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вкладах в банковских учреждениях и о ценных бумагах, в том числе за пределами территории</w:t>
      </w:r>
      <w:r>
        <w:rPr>
          <w:color w:val="000000"/>
          <w:sz w:val="28"/>
        </w:rPr>
        <w:t xml:space="preserve">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14:paraId="43225838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своем участии в качестве акционера или учредителя (участника) юридических лиц с</w:t>
      </w:r>
      <w:r>
        <w:rPr>
          <w:color w:val="000000"/>
          <w:sz w:val="28"/>
        </w:rPr>
        <w:t xml:space="preserve"> указанием доли участия в уставном капитале и полных банковских или иных реквизитов указанных организаций;</w:t>
      </w:r>
    </w:p>
    <w:p w14:paraId="179F3FA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трастах и о государствах, в которых они зарегистрированы, с указанием номеров соответствующих банковских счетов, если лицо или его супруг (супр</w:t>
      </w:r>
      <w:r>
        <w:rPr>
          <w:color w:val="000000"/>
          <w:sz w:val="28"/>
        </w:rPr>
        <w:t>уга) является бенефициаром этих трастов;</w:t>
      </w:r>
    </w:p>
    <w:p w14:paraId="5358AA7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</w:t>
      </w:r>
      <w:r>
        <w:rPr>
          <w:color w:val="000000"/>
          <w:sz w:val="28"/>
        </w:rPr>
        <w:t>ств, принадлежащих лицу или супругу (супруге) в размере, превышающем тысячекратный размер месячного расчетного показателя.</w:t>
      </w:r>
    </w:p>
    <w:p w14:paraId="0B8FE90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2. Лица, занимающие государственную должность, ежегодно в период выполнения своих полномочий в порядке, установленном налоговым</w:t>
      </w:r>
      <w:r>
        <w:rPr>
          <w:color w:val="000000"/>
          <w:sz w:val="28"/>
        </w:rPr>
        <w:t xml:space="preserve">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14:paraId="2AEA7C1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</w:t>
      </w:r>
      <w:r>
        <w:rPr>
          <w:color w:val="000000"/>
          <w:sz w:val="28"/>
        </w:rPr>
        <w:t>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14:paraId="00A6749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4. Супруг (супруга) лица, указанного в пункте 1 настоящей статьи, представляет в орган </w:t>
      </w:r>
      <w:r>
        <w:rPr>
          <w:color w:val="000000"/>
          <w:sz w:val="28"/>
        </w:rPr>
        <w:t>государственных доходов по месту жительства:</w:t>
      </w:r>
    </w:p>
    <w:p w14:paraId="0CD290BB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14:paraId="0507164D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сведен</w:t>
      </w:r>
      <w:r>
        <w:rPr>
          <w:color w:val="000000"/>
          <w:sz w:val="28"/>
        </w:rPr>
        <w:t>ия о:</w:t>
      </w:r>
    </w:p>
    <w:p w14:paraId="7BEF481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</w:t>
      </w:r>
      <w:r>
        <w:rPr>
          <w:color w:val="000000"/>
          <w:sz w:val="28"/>
        </w:rPr>
        <w:t>ругими лицами;</w:t>
      </w:r>
    </w:p>
    <w:p w14:paraId="25ACD6A9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14:paraId="72B3D3DA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трастах и о государствах, в которых они </w:t>
      </w:r>
      <w:r>
        <w:rPr>
          <w:color w:val="000000"/>
          <w:sz w:val="28"/>
        </w:rPr>
        <w:t>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14:paraId="77D356D1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имеются договорные отношения, соглашения и об</w:t>
      </w:r>
      <w:r>
        <w:rPr>
          <w:color w:val="000000"/>
          <w:sz w:val="28"/>
        </w:rPr>
        <w:t>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14:paraId="01B67D40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5. Супруг (супруга) лица, указанн</w:t>
      </w:r>
      <w:r>
        <w:rPr>
          <w:color w:val="000000"/>
          <w:sz w:val="28"/>
        </w:rPr>
        <w:t>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14:paraId="50EFB45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6. Члены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14:paraId="16E5B736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Примечание. Под членами семьи ли</w:t>
      </w:r>
      <w:r>
        <w:rPr>
          <w:color w:val="000000"/>
          <w:sz w:val="28"/>
        </w:rPr>
        <w:t>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14:paraId="05B2620C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7. Указанные в пунктах 1 и 2 настоящей</w:t>
      </w:r>
      <w:r>
        <w:rPr>
          <w:color w:val="000000"/>
          <w:sz w:val="28"/>
        </w:rPr>
        <w:t xml:space="preserve">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14:paraId="2768082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8.</w:t>
      </w:r>
      <w:r>
        <w:rPr>
          <w:color w:val="000000"/>
          <w:sz w:val="28"/>
        </w:rPr>
        <w:t xml:space="preserve">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</w:t>
      </w:r>
      <w:r>
        <w:rPr>
          <w:color w:val="000000"/>
          <w:sz w:val="28"/>
        </w:rPr>
        <w:t>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14:paraId="5D0D96E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9. Деяния, указанные в пункте</w:t>
      </w:r>
      <w:r>
        <w:rPr>
          <w:color w:val="000000"/>
          <w:sz w:val="28"/>
        </w:rPr>
        <w:t xml:space="preserve"> 8 настоящей статьи, совершенные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14:paraId="6D6435B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lastRenderedPageBreak/>
        <w:t>      10. Деяния, указанные в пункте 8 настоящей статьи, совершенные впервые в течение трех л</w:t>
      </w:r>
      <w:r>
        <w:rPr>
          <w:color w:val="000000"/>
          <w:sz w:val="28"/>
        </w:rPr>
        <w:t>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14:paraId="386CFCEE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11. В порядке, установленном законодательством, могут б</w:t>
      </w:r>
      <w:r>
        <w:rPr>
          <w:color w:val="000000"/>
          <w:sz w:val="28"/>
        </w:rPr>
        <w:t>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14:paraId="482FF55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12. Лицам, уполномоченным</w:t>
      </w:r>
      <w:r>
        <w:rPr>
          <w:color w:val="000000"/>
          <w:sz w:val="28"/>
        </w:rPr>
        <w:t xml:space="preserve"> на выполнение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</w:t>
      </w:r>
      <w:r>
        <w:rPr>
          <w:color w:val="000000"/>
          <w:sz w:val="28"/>
        </w:rPr>
        <w:t>ном порядке.</w:t>
      </w:r>
    </w:p>
    <w:p w14:paraId="72E35A33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</w:t>
      </w:r>
      <w:r>
        <w:rPr>
          <w:color w:val="000000"/>
          <w:sz w:val="28"/>
        </w:rPr>
        <w:t xml:space="preserve">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14:paraId="170849B2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14. Поступающие в органы государственных доходов сведения, преду</w:t>
      </w:r>
      <w:r>
        <w:rPr>
          <w:color w:val="000000"/>
          <w:sz w:val="28"/>
        </w:rPr>
        <w:t>смотренные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</w:t>
      </w:r>
      <w:r>
        <w:rPr>
          <w:color w:val="000000"/>
          <w:sz w:val="28"/>
        </w:rPr>
        <w:t>отиводействию коррупции, 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</w:t>
      </w:r>
      <w:r>
        <w:rPr>
          <w:color w:val="000000"/>
          <w:sz w:val="28"/>
        </w:rPr>
        <w:t>дебном порядке, установленном законом.</w:t>
      </w:r>
    </w:p>
    <w:p w14:paraId="33FFEC2F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</w:t>
      </w:r>
      <w:r>
        <w:rPr>
          <w:color w:val="000000"/>
          <w:sz w:val="28"/>
        </w:rPr>
        <w:t>тмыванию) доходов, полученных преступным путем, и финансированию терроризма.</w:t>
      </w:r>
    </w:p>
    <w:p w14:paraId="7C149B97" w14:textId="77777777" w:rsidR="00512BF7" w:rsidRDefault="00167404">
      <w:pPr>
        <w:spacing w:after="0"/>
        <w:jc w:val="both"/>
      </w:pPr>
      <w:r>
        <w:rPr>
          <w:color w:val="000000"/>
          <w:sz w:val="28"/>
        </w:rPr>
        <w:t>     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</w:t>
      </w:r>
      <w:r>
        <w:rPr>
          <w:color w:val="000000"/>
          <w:sz w:val="28"/>
        </w:rPr>
        <w:t xml:space="preserve">иалов для строительства жилищ в Республике Казахстан. Финансовый контроль при приобретении жилищ и </w:t>
      </w:r>
      <w:r>
        <w:rPr>
          <w:color w:val="000000"/>
          <w:sz w:val="28"/>
        </w:rPr>
        <w:lastRenderedPageBreak/>
        <w:t>строительных материалов для их строительства осуществляется в соответствии с законодательством Республики Казахстан.".</w:t>
      </w:r>
    </w:p>
    <w:p w14:paraId="3DA1EBDD" w14:textId="77777777" w:rsidR="00512BF7" w:rsidRDefault="00167404">
      <w:pPr>
        <w:spacing w:after="0"/>
        <w:jc w:val="both"/>
      </w:pPr>
      <w:bookmarkStart w:id="150" w:name="z127"/>
      <w:r>
        <w:rPr>
          <w:color w:val="000000"/>
          <w:sz w:val="28"/>
        </w:rPr>
        <w:t xml:space="preserve">       4. Признать утратившим силу Зак</w:t>
      </w:r>
      <w:r>
        <w:rPr>
          <w:color w:val="000000"/>
          <w:sz w:val="28"/>
        </w:rPr>
        <w:t>он Республики Казахстан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</w:t>
      </w:r>
      <w:r>
        <w:rPr>
          <w:color w:val="000000"/>
          <w:sz w:val="28"/>
        </w:rPr>
        <w:t xml:space="preserve"> г., № 18, ст. 142; 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</w:t>
      </w:r>
      <w:r>
        <w:rPr>
          <w:color w:val="000000"/>
          <w:sz w:val="28"/>
        </w:rPr>
        <w:t>91; № 23-24, ст. 125; 2013 г., № 2, ст. 10; № 14, ст. 72; 2014 г., № 11, ст. 61; № 14, ст. 84; № 16, ст. 90; № 21, ст. 122; № 22, ст. 131; № 23, ст. 143).</w:t>
      </w:r>
    </w:p>
    <w:bookmarkEnd w:id="150"/>
    <w:p w14:paraId="07E24871" w14:textId="77777777" w:rsidR="00512BF7" w:rsidRDefault="00167404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с 01.01.2017);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512BF7" w14:paraId="53D4826E" w14:textId="7777777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1D1A6" w14:textId="77777777" w:rsidR="00512BF7" w:rsidRDefault="0016740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512BF7" w14:paraId="4B56E3F8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877C" w14:textId="77777777" w:rsidR="00512BF7" w:rsidRDefault="0016740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6B81" w14:textId="77777777" w:rsidR="00512BF7" w:rsidRDefault="0016740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14:paraId="5F746C19" w14:textId="77777777" w:rsidR="00512BF7" w:rsidRDefault="00167404">
      <w:pPr>
        <w:spacing w:after="0"/>
      </w:pPr>
      <w:r>
        <w:br/>
      </w:r>
      <w:r>
        <w:br/>
      </w:r>
    </w:p>
    <w:p w14:paraId="1063E51C" w14:textId="77777777" w:rsidR="00512BF7" w:rsidRDefault="0016740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2B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BF7"/>
    <w:rsid w:val="00167404"/>
    <w:rsid w:val="005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CF12"/>
  <w15:docId w15:val="{FCACC40A-500B-4CE9-BF2A-DD86CE97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10410</Words>
  <Characters>59340</Characters>
  <Application>Microsoft Office Word</Application>
  <DocSecurity>0</DocSecurity>
  <Lines>494</Lines>
  <Paragraphs>139</Paragraphs>
  <ScaleCrop>false</ScaleCrop>
  <Company/>
  <LinksUpToDate>false</LinksUpToDate>
  <CharactersWithSpaces>69611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2021-11-09T08:11:00Z</dcterms:created>
  <dcterms:modified xsi:type="dcterms:W3CDTF">2021-11-09T08:11:00Z</dcterms:modified>
</cp:coreProperties>
</file>