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05" w:rsidRPr="0038186C" w:rsidRDefault="001C0105" w:rsidP="0038186C">
      <w:pPr>
        <w:spacing w:after="0" w:line="240" w:lineRule="auto"/>
        <w:jc w:val="center"/>
        <w:rPr>
          <w:b/>
          <w:caps/>
          <w:lang w:val="kk-KZ"/>
        </w:rPr>
      </w:pPr>
      <w:r w:rsidRPr="0038186C">
        <w:rPr>
          <w:b/>
          <w:caps/>
          <w:lang w:val="kk-KZ"/>
        </w:rPr>
        <w:t>Астана қаласының "Парвиз" тәжік мәдени орталығы</w:t>
      </w:r>
    </w:p>
    <w:p w:rsidR="0038186C" w:rsidRDefault="0038186C" w:rsidP="0038186C">
      <w:pPr>
        <w:spacing w:after="0" w:line="240" w:lineRule="auto"/>
        <w:jc w:val="both"/>
        <w:rPr>
          <w:rFonts w:cs="Times New Roman"/>
          <w:b/>
          <w:lang w:val="en-US"/>
        </w:rPr>
      </w:pPr>
    </w:p>
    <w:p w:rsidR="001C0105" w:rsidRPr="0038186C" w:rsidRDefault="001C0105" w:rsidP="0038186C">
      <w:pPr>
        <w:spacing w:after="0" w:line="240" w:lineRule="auto"/>
        <w:jc w:val="both"/>
        <w:rPr>
          <w:rFonts w:cs="Times New Roman"/>
          <w:lang w:val="kk-KZ"/>
        </w:rPr>
      </w:pPr>
      <w:bookmarkStart w:id="0" w:name="_GoBack"/>
      <w:bookmarkEnd w:id="0"/>
      <w:r w:rsidRPr="0038186C">
        <w:rPr>
          <w:rFonts w:cs="Times New Roman"/>
          <w:b/>
          <w:lang w:val="kk-KZ"/>
        </w:rPr>
        <w:t>Тарихи анықтама.</w:t>
      </w:r>
      <w:r w:rsidR="0038186C" w:rsidRPr="0038186C">
        <w:rPr>
          <w:rFonts w:cs="Times New Roman"/>
          <w:b/>
          <w:lang w:val="kk-KZ"/>
        </w:rPr>
        <w:t xml:space="preserve"> </w:t>
      </w:r>
      <w:r w:rsidRPr="0038186C">
        <w:rPr>
          <w:rFonts w:cs="Times New Roman"/>
          <w:lang w:val="kk-KZ"/>
        </w:rPr>
        <w:t>2004 жылдың маусымында</w:t>
      </w:r>
      <w:r w:rsidR="0038186C" w:rsidRPr="0038186C">
        <w:rPr>
          <w:rFonts w:cs="Times New Roman"/>
          <w:lang w:val="kk-KZ"/>
        </w:rPr>
        <w:t xml:space="preserve"> </w:t>
      </w:r>
      <w:r w:rsidRPr="0038186C">
        <w:rPr>
          <w:rFonts w:cs="Times New Roman"/>
          <w:lang w:val="kk-KZ"/>
        </w:rPr>
        <w:t>Астана қаласында Мемлекеттік емес мәдени мекеме "Парвиз" Тәжік мәдени орталық тіркелді. Төрағасы</w:t>
      </w:r>
      <w:r w:rsidRPr="0038186C">
        <w:rPr>
          <w:rFonts w:cs="Times New Roman"/>
          <w:b/>
          <w:lang w:val="kk-KZ"/>
        </w:rPr>
        <w:t xml:space="preserve"> –</w:t>
      </w:r>
      <w:r w:rsidR="0038186C" w:rsidRPr="0038186C">
        <w:rPr>
          <w:rFonts w:cs="Times New Roman"/>
          <w:b/>
          <w:lang w:val="en-US"/>
        </w:rPr>
        <w:t xml:space="preserve"> </w:t>
      </w:r>
      <w:r w:rsidRPr="0038186C">
        <w:rPr>
          <w:rFonts w:cs="Times New Roman"/>
          <w:lang w:val="kk-KZ"/>
        </w:rPr>
        <w:t>Каримов Идибек Авганович.</w:t>
      </w:r>
    </w:p>
    <w:p w:rsidR="001C0105" w:rsidRPr="0038186C" w:rsidRDefault="001C0105" w:rsidP="0038186C">
      <w:pPr>
        <w:spacing w:after="0" w:line="240" w:lineRule="auto"/>
        <w:jc w:val="both"/>
        <w:rPr>
          <w:lang w:val="kk-KZ"/>
        </w:rPr>
      </w:pPr>
      <w:r w:rsidRPr="0038186C">
        <w:rPr>
          <w:b/>
          <w:lang w:val="kk-KZ"/>
        </w:rPr>
        <w:t xml:space="preserve">Мақсаты </w:t>
      </w:r>
      <w:r w:rsidRPr="0038186C">
        <w:rPr>
          <w:lang w:val="kk-KZ"/>
        </w:rPr>
        <w:t>- Қазақстан Республикасында тұрып жатқан Тәжікістан азаматтарының</w:t>
      </w:r>
    </w:p>
    <w:p w:rsidR="001C0105" w:rsidRPr="0038186C" w:rsidRDefault="001C0105" w:rsidP="0038186C">
      <w:pPr>
        <w:spacing w:after="0" w:line="240" w:lineRule="auto"/>
        <w:jc w:val="both"/>
        <w:rPr>
          <w:lang w:val="kk-KZ"/>
        </w:rPr>
      </w:pPr>
      <w:r w:rsidRPr="0038186C">
        <w:rPr>
          <w:lang w:val="kk-KZ"/>
        </w:rPr>
        <w:t>арасындағы мәдени және білім беру қызметі, тәжік халқының мәдени, өнегелі және рухани құндылықтарын сақтап, көбейту.</w:t>
      </w:r>
    </w:p>
    <w:p w:rsidR="001C0105" w:rsidRPr="0038186C" w:rsidRDefault="001C0105" w:rsidP="0038186C">
      <w:pPr>
        <w:spacing w:after="0" w:line="240" w:lineRule="auto"/>
        <w:jc w:val="both"/>
        <w:rPr>
          <w:b/>
          <w:lang w:val="kk-KZ"/>
        </w:rPr>
      </w:pPr>
      <w:r w:rsidRPr="0038186C">
        <w:rPr>
          <w:b/>
          <w:lang w:val="kk-KZ"/>
        </w:rPr>
        <w:t>Қызметінің негізгі бағыттары:</w:t>
      </w:r>
    </w:p>
    <w:p w:rsidR="001C0105" w:rsidRPr="0038186C" w:rsidRDefault="001C0105" w:rsidP="0038186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kk-KZ"/>
        </w:rPr>
      </w:pPr>
      <w:r w:rsidRPr="0038186C">
        <w:rPr>
          <w:lang w:val="kk-KZ"/>
        </w:rPr>
        <w:t>Қазақстанда тұрып жатқан Тәжікістан азаматтарына мәдени-білім беру қызметін көрсету (халықтық кәсіпті үйрету бойынша мектеп, студия, шығармашылық үйлерді ұйымдастыру);</w:t>
      </w:r>
    </w:p>
    <w:p w:rsidR="001C0105" w:rsidRPr="0038186C" w:rsidRDefault="001C0105" w:rsidP="0038186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kk-KZ"/>
        </w:rPr>
      </w:pPr>
      <w:r w:rsidRPr="0038186C">
        <w:rPr>
          <w:lang w:val="kk-KZ"/>
        </w:rPr>
        <w:t>Тәжікістан мәселелері бойынша семинарлар,жиындар, конференциялар ұйымдастыру және өткізу;</w:t>
      </w:r>
    </w:p>
    <w:p w:rsidR="001C0105" w:rsidRPr="0038186C" w:rsidRDefault="001C0105" w:rsidP="0038186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kk-KZ"/>
        </w:rPr>
      </w:pPr>
      <w:r w:rsidRPr="0038186C">
        <w:rPr>
          <w:lang w:val="kk-KZ"/>
        </w:rPr>
        <w:t>фестивальдар, көркемөнер өнерпаздық байқауларын, көрмелерін өткізу;</w:t>
      </w:r>
    </w:p>
    <w:p w:rsidR="001C0105" w:rsidRPr="0038186C" w:rsidRDefault="001C0105" w:rsidP="0038186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kk-KZ"/>
        </w:rPr>
      </w:pPr>
      <w:r w:rsidRPr="0038186C">
        <w:rPr>
          <w:lang w:val="kk-KZ"/>
        </w:rPr>
        <w:t>баспа қызметі;</w:t>
      </w:r>
    </w:p>
    <w:p w:rsidR="001C0105" w:rsidRPr="0038186C" w:rsidRDefault="001C0105" w:rsidP="0038186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lang w:val="kk-KZ"/>
        </w:rPr>
      </w:pPr>
      <w:r w:rsidRPr="0038186C">
        <w:rPr>
          <w:lang w:val="kk-KZ"/>
        </w:rPr>
        <w:t>Қазақстанда тұрақты тұратын Тәжікстан азаматтарына, табысы аз отбасыларға, әйелдерге қайырымдылық көмек көрсету.</w:t>
      </w:r>
    </w:p>
    <w:p w:rsidR="001C0105" w:rsidRPr="0038186C" w:rsidRDefault="001C0105" w:rsidP="0038186C">
      <w:pPr>
        <w:spacing w:after="0" w:line="240" w:lineRule="auto"/>
        <w:jc w:val="both"/>
        <w:rPr>
          <w:b/>
          <w:lang w:val="kk-KZ"/>
        </w:rPr>
      </w:pPr>
      <w:r w:rsidRPr="0038186C">
        <w:rPr>
          <w:b/>
          <w:lang w:val="kk-KZ"/>
        </w:rPr>
        <w:t>Ресурстық база.</w:t>
      </w:r>
    </w:p>
    <w:p w:rsidR="001C0105" w:rsidRPr="0038186C" w:rsidRDefault="001C0105" w:rsidP="0038186C">
      <w:pPr>
        <w:spacing w:after="0" w:line="240" w:lineRule="auto"/>
        <w:jc w:val="both"/>
        <w:rPr>
          <w:lang w:val="kk-KZ"/>
        </w:rPr>
      </w:pPr>
      <w:r w:rsidRPr="0038186C">
        <w:rPr>
          <w:lang w:val="kk-KZ"/>
        </w:rPr>
        <w:t>Жарғылық міндетті орындау мақсатында - орталық ұлттық әдет-ғұрып, салт-дәстүрді дамытып сақтау мен халық арасындағы достықты нығайту үшін үнемі мәдени-ағартушылық сипатында болатын білім мен рухани бағытында іс-шаралар ұйымдастырып өткізеді.</w:t>
      </w:r>
    </w:p>
    <w:p w:rsidR="001C0105" w:rsidRDefault="001C0105" w:rsidP="0038186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lang w:val="kk-KZ"/>
        </w:rPr>
      </w:pPr>
    </w:p>
    <w:p w:rsidR="001C0105" w:rsidRPr="0038186C" w:rsidRDefault="001C0105" w:rsidP="0038186C">
      <w:pPr>
        <w:spacing w:after="0" w:line="240" w:lineRule="auto"/>
        <w:jc w:val="center"/>
        <w:rPr>
          <w:rFonts w:ascii="Arial Narrow" w:hAnsi="Arial Narrow" w:cs="Times New Roman"/>
          <w:b/>
          <w:lang w:val="kk-KZ"/>
        </w:rPr>
      </w:pPr>
      <w:r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 wp14:anchorId="7A3CAF85" wp14:editId="05267CE1">
            <wp:extent cx="1495425" cy="974338"/>
            <wp:effectExtent l="19050" t="0" r="9525" b="0"/>
            <wp:docPr id="1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75" cy="9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 wp14:anchorId="54DFA9F3" wp14:editId="2387A885">
            <wp:extent cx="1319893" cy="971550"/>
            <wp:effectExtent l="19050" t="0" r="0" b="0"/>
            <wp:docPr id="1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1" cy="97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86C">
        <w:rPr>
          <w:rFonts w:ascii="Arial Narrow" w:hAnsi="Arial Narrow" w:cs="Times New Roman"/>
          <w:b/>
          <w:noProof/>
          <w:lang w:val="en-US" w:eastAsia="ru-RU"/>
        </w:rPr>
        <w:t xml:space="preserve"> </w:t>
      </w:r>
      <w:r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 wp14:anchorId="57045A17" wp14:editId="5D011426">
            <wp:extent cx="1323259" cy="977469"/>
            <wp:effectExtent l="19050" t="0" r="0" b="0"/>
            <wp:docPr id="1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9" cy="97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05" w:rsidRPr="0038186C" w:rsidRDefault="001C0105" w:rsidP="0038186C">
      <w:pPr>
        <w:spacing w:after="0" w:line="240" w:lineRule="auto"/>
        <w:jc w:val="center"/>
        <w:rPr>
          <w:rFonts w:cs="Times New Roman"/>
          <w:b/>
          <w:color w:val="000000" w:themeColor="text1"/>
          <w:lang w:val="kk-KZ"/>
        </w:rPr>
      </w:pPr>
    </w:p>
    <w:p w:rsidR="001C0105" w:rsidRPr="0038186C" w:rsidRDefault="001C0105" w:rsidP="0038186C">
      <w:pPr>
        <w:spacing w:after="0" w:line="240" w:lineRule="auto"/>
        <w:jc w:val="both"/>
        <w:rPr>
          <w:rFonts w:cs="Times New Roman"/>
          <w:b/>
          <w:color w:val="000000" w:themeColor="text1"/>
          <w:lang w:val="kk-KZ"/>
        </w:rPr>
      </w:pPr>
      <w:r w:rsidRPr="0038186C">
        <w:rPr>
          <w:rFonts w:cs="Times New Roman"/>
          <w:b/>
          <w:color w:val="000000" w:themeColor="text1"/>
          <w:lang w:val="kk-KZ"/>
        </w:rPr>
        <w:t>Байланыс:</w:t>
      </w:r>
    </w:p>
    <w:p w:rsidR="001C0105" w:rsidRPr="0038186C" w:rsidRDefault="001C0105" w:rsidP="0038186C">
      <w:pPr>
        <w:spacing w:after="0" w:line="240" w:lineRule="auto"/>
        <w:jc w:val="both"/>
        <w:rPr>
          <w:rFonts w:cs="Times New Roman"/>
          <w:color w:val="000000" w:themeColor="text1"/>
          <w:lang w:val="kk-KZ"/>
        </w:rPr>
      </w:pPr>
      <w:r w:rsidRPr="0038186C">
        <w:rPr>
          <w:rFonts w:cs="Times New Roman"/>
          <w:color w:val="000000" w:themeColor="text1"/>
          <w:lang w:val="kk-KZ"/>
        </w:rPr>
        <w:t>Мекенжайы: Астана</w:t>
      </w:r>
      <w:r w:rsidR="0038186C" w:rsidRPr="0038186C">
        <w:rPr>
          <w:rFonts w:cs="Times New Roman"/>
          <w:color w:val="000000" w:themeColor="text1"/>
          <w:lang w:val="kk-KZ"/>
        </w:rPr>
        <w:t xml:space="preserve"> </w:t>
      </w:r>
      <w:r w:rsidRPr="0038186C">
        <w:rPr>
          <w:rFonts w:cs="Times New Roman"/>
          <w:color w:val="000000" w:themeColor="text1"/>
          <w:lang w:val="kk-KZ"/>
        </w:rPr>
        <w:t>қ., Бейбітшілік</w:t>
      </w:r>
      <w:r w:rsidR="0038186C" w:rsidRPr="0038186C">
        <w:rPr>
          <w:rFonts w:cs="Times New Roman"/>
          <w:color w:val="000000" w:themeColor="text1"/>
          <w:lang w:val="kk-KZ"/>
        </w:rPr>
        <w:t xml:space="preserve"> </w:t>
      </w:r>
      <w:r w:rsidRPr="0038186C">
        <w:rPr>
          <w:rFonts w:cs="Times New Roman"/>
          <w:color w:val="000000" w:themeColor="text1"/>
          <w:lang w:val="kk-KZ"/>
        </w:rPr>
        <w:t>көш., 25 пәтер</w:t>
      </w:r>
    </w:p>
    <w:sectPr w:rsidR="001C0105" w:rsidRPr="0038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E18"/>
    <w:multiLevelType w:val="hybridMultilevel"/>
    <w:tmpl w:val="71007BE8"/>
    <w:lvl w:ilvl="0" w:tplc="8466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C"/>
    <w:rsid w:val="000238AB"/>
    <w:rsid w:val="001C0105"/>
    <w:rsid w:val="0038186C"/>
    <w:rsid w:val="00DD132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2015-08-18T04:08:00Z</dcterms:created>
  <dcterms:modified xsi:type="dcterms:W3CDTF">2015-08-18T04:22:00Z</dcterms:modified>
</cp:coreProperties>
</file>