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F763D1" w:rsidRPr="00F763D1" w:rsidRDefault="00F763D1" w:rsidP="00F763D1">
      <w:pPr>
        <w:spacing w:after="0" w:line="240" w:lineRule="auto"/>
        <w:jc w:val="center"/>
        <w:rPr>
          <w:rFonts w:ascii="Arial Narrow" w:hAnsi="Arial Narrow"/>
          <w:b/>
          <w:caps/>
          <w:lang w:val="kk-KZ"/>
        </w:rPr>
      </w:pPr>
      <w:r w:rsidRPr="00F763D1">
        <w:rPr>
          <w:rFonts w:ascii="Arial Narrow" w:hAnsi="Arial Narrow"/>
          <w:b/>
          <w:caps/>
          <w:lang w:val="kk-KZ"/>
        </w:rPr>
        <w:t>Этнокультурное объединение корейцев города Астаны</w:t>
      </w:r>
    </w:p>
    <w:p w:rsidR="00F763D1" w:rsidRPr="00F763D1" w:rsidRDefault="00F763D1" w:rsidP="00F763D1">
      <w:pPr>
        <w:spacing w:after="0" w:line="240" w:lineRule="auto"/>
        <w:jc w:val="center"/>
        <w:rPr>
          <w:rFonts w:ascii="Arial Narrow" w:hAnsi="Arial Narrow"/>
          <w:b/>
          <w:caps/>
          <w:lang w:val="kk-KZ"/>
        </w:rPr>
      </w:pP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b/>
          <w:lang w:val="kk-KZ"/>
        </w:rPr>
        <w:t>Историческая справка.</w:t>
      </w:r>
      <w:r w:rsidRPr="00F763D1">
        <w:rPr>
          <w:rFonts w:ascii="Arial Narrow" w:hAnsi="Arial Narrow"/>
          <w:lang w:val="kk-KZ"/>
        </w:rPr>
        <w:t xml:space="preserve"> В ноябре 1989 года состоялось учредительное собрание, на котором принято решение о создании корейского национального культурного центра. Председателем правления был избран Вонгай Александр Дмитриевич. В 1990 году председателем правления стал Ким Василий Харитонович. В 1995 году корейский центр был зарегистрирован как Акмолинский филиал Ассоциации корейцев Казахстана. В 2000 году Председателем назначен Ким Александр Геннадьевич. 8 июня 2011 года объединение зарегистрировано как общественное объединение - Этнокультурное объединение корейцев города Астаны.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b/>
          <w:lang w:val="kk-KZ"/>
        </w:rPr>
        <w:t>Цель</w:t>
      </w:r>
      <w:r w:rsidRPr="00F763D1">
        <w:rPr>
          <w:rFonts w:ascii="Arial Narrow" w:hAnsi="Arial Narrow"/>
          <w:lang w:val="kk-KZ"/>
        </w:rPr>
        <w:t xml:space="preserve"> - возрождение национальных традиций, культуры, языка, культурно-исторического наследия корейцев, воспитание любви и уважения к другим этносам, населяющих Республику Казахстан.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b/>
          <w:lang w:val="kk-KZ"/>
        </w:rPr>
      </w:pPr>
      <w:r w:rsidRPr="00F763D1">
        <w:rPr>
          <w:rFonts w:ascii="Arial Narrow" w:hAnsi="Arial Narrow"/>
          <w:b/>
          <w:lang w:val="kk-KZ"/>
        </w:rPr>
        <w:t>Основные направления деятельности:</w:t>
      </w:r>
    </w:p>
    <w:p w:rsidR="00F763D1" w:rsidRPr="00F763D1" w:rsidRDefault="00F763D1" w:rsidP="00F763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изучение корейского и государственного языка, культуры и истории корейцев;</w:t>
      </w:r>
    </w:p>
    <w:p w:rsidR="00F763D1" w:rsidRPr="00F763D1" w:rsidRDefault="00F763D1" w:rsidP="00F763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пропаганда Казахстанского патриотизма, социальной ответственности, здорового образа жизни;</w:t>
      </w:r>
    </w:p>
    <w:p w:rsidR="00F763D1" w:rsidRPr="00F763D1" w:rsidRDefault="00F763D1" w:rsidP="00F763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проведение культурно-просветительской деятельности;</w:t>
      </w:r>
    </w:p>
    <w:p w:rsidR="00F763D1" w:rsidRPr="00F763D1" w:rsidRDefault="00F763D1" w:rsidP="00F763D1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приобщение представителей этносов, проживающих в Казахстане к истории, культуре и искусству корейского народа.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b/>
          <w:lang w:val="kk-KZ"/>
        </w:rPr>
      </w:pPr>
      <w:r w:rsidRPr="00F763D1">
        <w:rPr>
          <w:rFonts w:ascii="Arial Narrow" w:hAnsi="Arial Narrow"/>
          <w:b/>
          <w:lang w:val="kk-KZ"/>
        </w:rPr>
        <w:t>Ресурсная база.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В структуру этнокультурного объединения корейцев города Астаны входят Правление, Совет старейшин, молодежное движение, Общество пожилых "Ноин-Дан", воскресная корейская школа, коллективы творческой и художественной самодеятельности.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Членами центра за 25 лет существования филиала проведена большая работа на общественных началах. Активистами со дня создания центра и по сей день являются Когай Алла Павловна, Ким Елизавета Александровна, Лигай Наталья Павловна. Бессменный корреспондент газеты "Коре Ильбо" - Сон Владимир Ефимович.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Молодежное движение, созданное в апреле 2002 года, занимается организацией и проведением различных форумов, фестивалей боевых искусств, фестивалей здоровья, активно привлекая своих сверстников к общественной жизни. Очень хорошо себя зарекомендовали барабанный ансамбль "Самульнори" и танцевальный ансамбль "Денс-Файт".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На базе этнокультурного объединения функционирует корейская воскресная школа, первые занятия в которой были организованы еще в 1992 году, а официальное открытие школы состоялось в 1993 году. Ветераном воскресной школы и нынешним директором является замечательный, целеустремленный человек - Югай Жаннна Петровна.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Визитной карточкой центра выступают коллективы творческой и художественной самодеятельности:</w:t>
      </w:r>
    </w:p>
    <w:p w:rsidR="00F763D1" w:rsidRPr="00F763D1" w:rsidRDefault="00F763D1" w:rsidP="00F763D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Ансамбль корейского танца "Миссон" (создан в 1994 году);</w:t>
      </w:r>
    </w:p>
    <w:p w:rsidR="00F763D1" w:rsidRPr="00F763D1" w:rsidRDefault="00F763D1" w:rsidP="00F763D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Вокальный ансамбль "Чен-Рю" (создан в 2000 году);</w:t>
      </w:r>
    </w:p>
    <w:p w:rsidR="00F763D1" w:rsidRPr="00F763D1" w:rsidRDefault="00F763D1" w:rsidP="00F763D1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Детский вокальный ансамбль "Родничок".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Для решения одной из главных задач центра - преемственность поколений, при филиале создано общество пожилых "Ноин-Дан", которое насчитывает порядка 17 человек. Председателем является Когай А.П.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b/>
          <w:lang w:val="kk-KZ"/>
        </w:rPr>
        <w:t>Ключевые проекты.</w:t>
      </w:r>
      <w:r w:rsidRPr="00F763D1">
        <w:rPr>
          <w:rFonts w:ascii="Arial Narrow" w:hAnsi="Arial Narrow"/>
          <w:lang w:val="kk-KZ"/>
        </w:rPr>
        <w:t xml:space="preserve"> В рамках общества проходит ежегодное празднование Дня пожилых. Центром оказывается материальная помощь, шефская помощь пожилым из Дома престарелых.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b/>
          <w:lang w:val="kk-KZ"/>
        </w:rPr>
      </w:pPr>
      <w:r w:rsidRPr="00F763D1">
        <w:rPr>
          <w:rFonts w:ascii="Arial Narrow" w:hAnsi="Arial Narrow"/>
          <w:b/>
          <w:noProof/>
          <w:lang w:val="kk-KZ" w:eastAsia="ru-RU"/>
        </w:rPr>
        <w:drawing>
          <wp:inline distT="0" distB="0" distL="0" distR="0" wp14:anchorId="682514FA" wp14:editId="71A2B0AE">
            <wp:extent cx="1443038" cy="962025"/>
            <wp:effectExtent l="0" t="0" r="0" b="0"/>
            <wp:docPr id="4" name="Рисунок 4" descr="F:\ \работа\информация по ЭКО г.Астаны\развернутая инфо по центрам новая\корейцы\корейцы Астана фото\IMG_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работа\информация по ЭКО г.Астаны\развернутая инфо по центрам новая\корейцы\корейцы Астана фото\IMG_9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86" cy="9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D1">
        <w:rPr>
          <w:rFonts w:ascii="Arial Narrow" w:hAnsi="Arial Narrow"/>
          <w:b/>
          <w:lang w:val="kk-KZ"/>
        </w:rPr>
        <w:t xml:space="preserve"> </w:t>
      </w:r>
      <w:r w:rsidRPr="00F763D1">
        <w:rPr>
          <w:rFonts w:ascii="Arial Narrow" w:hAnsi="Arial Narrow"/>
          <w:b/>
          <w:noProof/>
          <w:lang w:val="kk-KZ" w:eastAsia="ru-RU"/>
        </w:rPr>
        <w:drawing>
          <wp:inline distT="0" distB="0" distL="0" distR="0" wp14:anchorId="0960F8B4" wp14:editId="6831BDAC">
            <wp:extent cx="1452873" cy="961623"/>
            <wp:effectExtent l="0" t="0" r="0" b="0"/>
            <wp:docPr id="5" name="Рисунок 5" descr="F:\ \работа\информация по ЭКО г.Астаны\развернутая инфо по центрам новая\корейцы\корейцы Астана фото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работа\информация по ЭКО г.Астаны\развернутая инфо по центрам новая\корейцы\корейцы Астана фото\DSC_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87" cy="9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3D1">
        <w:rPr>
          <w:rFonts w:ascii="Arial Narrow" w:hAnsi="Arial Narrow"/>
          <w:b/>
          <w:lang w:val="kk-KZ"/>
        </w:rPr>
        <w:t xml:space="preserve"> </w:t>
      </w:r>
      <w:r w:rsidRPr="00F763D1">
        <w:rPr>
          <w:rFonts w:ascii="Arial Narrow" w:hAnsi="Arial Narrow"/>
          <w:b/>
          <w:noProof/>
          <w:lang w:val="kk-KZ" w:eastAsia="ru-RU"/>
        </w:rPr>
        <w:drawing>
          <wp:inline distT="0" distB="0" distL="0" distR="0" wp14:anchorId="574656BC" wp14:editId="407A4FAD">
            <wp:extent cx="1452051" cy="971550"/>
            <wp:effectExtent l="0" t="0" r="0" b="0"/>
            <wp:docPr id="7" name="Рисунок 7" descr="F:\ \работа\информация по ЭКО г.Астаны\развернутая инфо по центрам новая\корейцы\корейцы Астана фото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 \работа\информация по ЭКО г.Астаны\развернутая инфо по центрам новая\корейцы\корейцы Астана фото\DSC_0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9" cy="9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b/>
          <w:lang w:val="kk-KZ"/>
        </w:rPr>
      </w:pP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b/>
          <w:lang w:val="kk-KZ"/>
        </w:rPr>
        <w:t>Контакты</w:t>
      </w:r>
      <w:r w:rsidRPr="00F763D1">
        <w:rPr>
          <w:rFonts w:ascii="Arial Narrow" w:hAnsi="Arial Narrow"/>
          <w:lang w:val="kk-KZ"/>
        </w:rPr>
        <w:t>: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Адрес: г.Астана, пр. Республики 16/1 - кв.54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  <w:lang w:val="kk-KZ"/>
        </w:rPr>
      </w:pPr>
      <w:r w:rsidRPr="00F763D1">
        <w:rPr>
          <w:rFonts w:ascii="Arial Narrow" w:hAnsi="Arial Narrow"/>
          <w:lang w:val="kk-KZ"/>
        </w:rPr>
        <w:t>Телефон: 8 (717) 253-74-18</w:t>
      </w:r>
    </w:p>
    <w:p w:rsidR="00F763D1" w:rsidRPr="00F763D1" w:rsidRDefault="00F763D1" w:rsidP="00F763D1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DF"/>
    <w:multiLevelType w:val="hybridMultilevel"/>
    <w:tmpl w:val="4AD2C0C0"/>
    <w:lvl w:ilvl="0" w:tplc="2BB0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87CD7"/>
    <w:multiLevelType w:val="hybridMultilevel"/>
    <w:tmpl w:val="4BCC6A9C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A"/>
    <w:rsid w:val="000238AB"/>
    <w:rsid w:val="00A25CFA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2015-07-21T09:46:00Z</dcterms:created>
  <dcterms:modified xsi:type="dcterms:W3CDTF">2015-07-21T09:46:00Z</dcterms:modified>
</cp:coreProperties>
</file>