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E" w:rsidRPr="00D31EAE" w:rsidRDefault="00D31EAE" w:rsidP="00D31EAE">
      <w:pPr>
        <w:tabs>
          <w:tab w:val="left" w:pos="993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AE">
        <w:rPr>
          <w:rFonts w:ascii="Times New Roman" w:hAnsi="Times New Roman" w:cs="Times New Roman"/>
          <w:b/>
          <w:sz w:val="28"/>
          <w:szCs w:val="28"/>
        </w:rPr>
        <w:t xml:space="preserve">Approved 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1EAE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D31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b/>
          <w:sz w:val="28"/>
          <w:szCs w:val="28"/>
        </w:rPr>
        <w:t xml:space="preserve">resolution </w:t>
      </w:r>
      <w:r w:rsidRPr="00D31EAE">
        <w:rPr>
          <w:rFonts w:ascii="Times New Roman" w:hAnsi="Times New Roman" w:cs="Times New Roman"/>
          <w:b/>
          <w:sz w:val="28"/>
          <w:szCs w:val="28"/>
        </w:rPr>
        <w:t xml:space="preserve">of </w:t>
      </w:r>
      <w:proofErr w:type="spellStart"/>
      <w:r w:rsidRPr="00D31EAE">
        <w:rPr>
          <w:rFonts w:ascii="Times New Roman" w:hAnsi="Times New Roman" w:cs="Times New Roman"/>
          <w:b/>
          <w:sz w:val="28"/>
          <w:szCs w:val="28"/>
        </w:rPr>
        <w:t>Akimat</w:t>
      </w:r>
      <w:proofErr w:type="spellEnd"/>
    </w:p>
    <w:p w:rsidR="00D31EAE" w:rsidRPr="00D31EAE" w:rsidRDefault="00D31EAE" w:rsidP="00D31EAE">
      <w:pPr>
        <w:tabs>
          <w:tab w:val="left" w:pos="993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1EAE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D31EAE">
        <w:rPr>
          <w:rFonts w:ascii="Times New Roman" w:hAnsi="Times New Roman" w:cs="Times New Roman"/>
          <w:b/>
          <w:sz w:val="28"/>
          <w:szCs w:val="28"/>
        </w:rPr>
        <w:t xml:space="preserve"> Astana city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1EAE">
        <w:rPr>
          <w:rFonts w:ascii="Times New Roman" w:hAnsi="Times New Roman" w:cs="Times New Roman"/>
          <w:b/>
          <w:sz w:val="28"/>
          <w:szCs w:val="28"/>
        </w:rPr>
        <w:t>from</w:t>
      </w:r>
      <w:proofErr w:type="gramEnd"/>
      <w:r w:rsidRPr="00D31EAE">
        <w:rPr>
          <w:rFonts w:ascii="Times New Roman" w:hAnsi="Times New Roman" w:cs="Times New Roman"/>
          <w:b/>
          <w:sz w:val="28"/>
          <w:szCs w:val="28"/>
        </w:rPr>
        <w:t xml:space="preserve"> "____" ________2014 year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b/>
          <w:sz w:val="28"/>
          <w:szCs w:val="28"/>
        </w:rPr>
        <w:t>№___________________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2714A0" w:rsidRDefault="00D31EAE" w:rsidP="00D31E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A0">
        <w:rPr>
          <w:rFonts w:ascii="Times New Roman" w:hAnsi="Times New Roman" w:cs="Times New Roman"/>
          <w:b/>
          <w:sz w:val="28"/>
          <w:szCs w:val="28"/>
        </w:rPr>
        <w:t>Charter</w:t>
      </w:r>
    </w:p>
    <w:p w:rsidR="00D31EAE" w:rsidRPr="002714A0" w:rsidRDefault="00D31EAE" w:rsidP="00D31E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4A0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2714A0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2714A0">
        <w:rPr>
          <w:rFonts w:ascii="Times New Roman" w:hAnsi="Times New Roman" w:cs="Times New Roman"/>
          <w:b/>
          <w:sz w:val="28"/>
          <w:szCs w:val="28"/>
        </w:rPr>
        <w:t>Kogamdyk</w:t>
      </w:r>
      <w:proofErr w:type="spellEnd"/>
      <w:r w:rsidRPr="00271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4A0">
        <w:rPr>
          <w:rFonts w:ascii="Times New Roman" w:hAnsi="Times New Roman" w:cs="Times New Roman"/>
          <w:b/>
          <w:sz w:val="28"/>
          <w:szCs w:val="28"/>
        </w:rPr>
        <w:t>kelіsіm</w:t>
      </w:r>
      <w:proofErr w:type="spellEnd"/>
      <w:r w:rsidRPr="002714A0">
        <w:rPr>
          <w:rFonts w:ascii="Times New Roman" w:hAnsi="Times New Roman" w:cs="Times New Roman"/>
          <w:b/>
          <w:sz w:val="28"/>
          <w:szCs w:val="28"/>
        </w:rPr>
        <w:t>” m</w:t>
      </w:r>
      <w:r w:rsidRPr="002714A0">
        <w:rPr>
          <w:rFonts w:ascii="Times New Roman" w:hAnsi="Times New Roman" w:cs="Times New Roman"/>
          <w:b/>
          <w:sz w:val="28"/>
          <w:szCs w:val="28"/>
        </w:rPr>
        <w:t xml:space="preserve">unicipal </w:t>
      </w:r>
      <w:r w:rsidR="00F922B1" w:rsidRPr="002714A0">
        <w:rPr>
          <w:rFonts w:ascii="Times New Roman" w:hAnsi="Times New Roman" w:cs="Times New Roman"/>
          <w:b/>
          <w:sz w:val="28"/>
          <w:szCs w:val="28"/>
        </w:rPr>
        <w:t>public institution</w:t>
      </w:r>
    </w:p>
    <w:p w:rsidR="00D31EAE" w:rsidRPr="002714A0" w:rsidRDefault="00D31EAE" w:rsidP="00D31E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4A0">
        <w:rPr>
          <w:rFonts w:ascii="Times New Roman" w:hAnsi="Times New Roman" w:cs="Times New Roman"/>
          <w:b/>
          <w:sz w:val="28"/>
          <w:szCs w:val="28"/>
        </w:rPr>
        <w:t>under</w:t>
      </w:r>
      <w:proofErr w:type="gramEnd"/>
      <w:r w:rsidRPr="002714A0">
        <w:rPr>
          <w:rFonts w:ascii="Times New Roman" w:hAnsi="Times New Roman" w:cs="Times New Roman"/>
          <w:b/>
          <w:sz w:val="28"/>
          <w:szCs w:val="28"/>
        </w:rPr>
        <w:t xml:space="preserve"> the </w:t>
      </w:r>
      <w:proofErr w:type="spellStart"/>
      <w:r w:rsidRPr="002714A0">
        <w:rPr>
          <w:rFonts w:ascii="Times New Roman" w:hAnsi="Times New Roman" w:cs="Times New Roman"/>
          <w:b/>
          <w:sz w:val="28"/>
          <w:szCs w:val="28"/>
        </w:rPr>
        <w:t>akimat</w:t>
      </w:r>
      <w:proofErr w:type="spellEnd"/>
      <w:r w:rsidRPr="002714A0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Pr="002714A0">
        <w:rPr>
          <w:rFonts w:ascii="Times New Roman" w:hAnsi="Times New Roman" w:cs="Times New Roman"/>
          <w:b/>
          <w:sz w:val="28"/>
          <w:szCs w:val="28"/>
        </w:rPr>
        <w:t>Astana</w:t>
      </w:r>
      <w:r w:rsidRPr="002714A0">
        <w:rPr>
          <w:rFonts w:ascii="Times New Roman" w:hAnsi="Times New Roman" w:cs="Times New Roman"/>
          <w:b/>
          <w:sz w:val="28"/>
          <w:szCs w:val="28"/>
        </w:rPr>
        <w:t xml:space="preserve"> city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AE">
        <w:rPr>
          <w:rFonts w:ascii="Times New Roman" w:hAnsi="Times New Roman" w:cs="Times New Roman"/>
          <w:b/>
          <w:sz w:val="28"/>
          <w:szCs w:val="28"/>
        </w:rPr>
        <w:t xml:space="preserve">1. General </w:t>
      </w:r>
      <w:r w:rsidR="00F922B1">
        <w:rPr>
          <w:rFonts w:ascii="Times New Roman" w:hAnsi="Times New Roman" w:cs="Times New Roman"/>
          <w:b/>
          <w:sz w:val="28"/>
          <w:szCs w:val="28"/>
        </w:rPr>
        <w:t>conditions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F922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Kogamdyk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kelіsіm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F922B1">
        <w:rPr>
          <w:rFonts w:ascii="Times New Roman" w:hAnsi="Times New Roman" w:cs="Times New Roman"/>
          <w:sz w:val="28"/>
          <w:szCs w:val="28"/>
        </w:rPr>
        <w:t>m</w:t>
      </w:r>
      <w:r w:rsidR="00F922B1" w:rsidRPr="00D31EAE">
        <w:rPr>
          <w:rFonts w:ascii="Times New Roman" w:hAnsi="Times New Roman" w:cs="Times New Roman"/>
          <w:sz w:val="28"/>
          <w:szCs w:val="28"/>
        </w:rPr>
        <w:t xml:space="preserve">unicipal </w:t>
      </w:r>
      <w:r w:rsidR="00F922B1">
        <w:rPr>
          <w:rFonts w:ascii="Times New Roman" w:hAnsi="Times New Roman" w:cs="Times New Roman"/>
          <w:sz w:val="28"/>
          <w:szCs w:val="28"/>
        </w:rPr>
        <w:t>public institution</w:t>
      </w:r>
      <w:r w:rsidR="00F922B1">
        <w:rPr>
          <w:rFonts w:ascii="Times New Roman" w:hAnsi="Times New Roman" w:cs="Times New Roman"/>
          <w:sz w:val="28"/>
          <w:szCs w:val="28"/>
        </w:rPr>
        <w:t xml:space="preserve"> </w:t>
      </w:r>
      <w:r w:rsidR="00F922B1">
        <w:rPr>
          <w:rFonts w:ascii="Times New Roman" w:hAnsi="Times New Roman" w:cs="Times New Roman"/>
          <w:sz w:val="28"/>
          <w:szCs w:val="28"/>
        </w:rPr>
        <w:t xml:space="preserve">under the </w:t>
      </w:r>
      <w:proofErr w:type="spellStart"/>
      <w:r w:rsidR="00F922B1" w:rsidRPr="00D31EAE">
        <w:rPr>
          <w:rFonts w:ascii="Times New Roman" w:hAnsi="Times New Roman" w:cs="Times New Roman"/>
          <w:sz w:val="28"/>
          <w:szCs w:val="28"/>
        </w:rPr>
        <w:t>akimat</w:t>
      </w:r>
      <w:proofErr w:type="spellEnd"/>
      <w:r w:rsidR="00F922B1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F922B1">
        <w:rPr>
          <w:rFonts w:ascii="Times New Roman" w:hAnsi="Times New Roman" w:cs="Times New Roman"/>
          <w:sz w:val="28"/>
          <w:szCs w:val="28"/>
        </w:rPr>
        <w:t xml:space="preserve">of </w:t>
      </w:r>
      <w:r w:rsidR="00F922B1" w:rsidRPr="00D31EAE">
        <w:rPr>
          <w:rFonts w:ascii="Times New Roman" w:hAnsi="Times New Roman" w:cs="Times New Roman"/>
          <w:sz w:val="28"/>
          <w:szCs w:val="28"/>
        </w:rPr>
        <w:t>Astana</w:t>
      </w:r>
      <w:r w:rsidR="00F922B1">
        <w:rPr>
          <w:rFonts w:ascii="Times New Roman" w:hAnsi="Times New Roman" w:cs="Times New Roman"/>
          <w:sz w:val="28"/>
          <w:szCs w:val="28"/>
        </w:rPr>
        <w:t xml:space="preserve"> city</w:t>
      </w:r>
      <w:r w:rsidR="00F922B1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 xml:space="preserve">(hereinafter - the institution) is a nonprofit organization with legal personality established in the legal form of a public institution to perform the functions to ensure the activities of the Assembly of </w:t>
      </w:r>
      <w:r w:rsidR="00F922B1" w:rsidRPr="00D31EAE">
        <w:rPr>
          <w:rFonts w:ascii="Times New Roman" w:hAnsi="Times New Roman" w:cs="Times New Roman"/>
          <w:sz w:val="28"/>
          <w:szCs w:val="28"/>
        </w:rPr>
        <w:t xml:space="preserve">people </w:t>
      </w:r>
      <w:r w:rsidRPr="00D31EAE">
        <w:rPr>
          <w:rFonts w:ascii="Times New Roman" w:hAnsi="Times New Roman" w:cs="Times New Roman"/>
          <w:sz w:val="28"/>
          <w:szCs w:val="28"/>
        </w:rPr>
        <w:t xml:space="preserve">of Kazakhstan </w:t>
      </w:r>
      <w:r w:rsidR="00505FF8">
        <w:rPr>
          <w:rFonts w:ascii="Times New Roman" w:hAnsi="Times New Roman" w:cs="Times New Roman"/>
          <w:sz w:val="28"/>
          <w:szCs w:val="28"/>
        </w:rPr>
        <w:t xml:space="preserve">of </w:t>
      </w:r>
      <w:r w:rsidRPr="00D31EAE">
        <w:rPr>
          <w:rFonts w:ascii="Times New Roman" w:hAnsi="Times New Roman" w:cs="Times New Roman"/>
          <w:sz w:val="28"/>
          <w:szCs w:val="28"/>
        </w:rPr>
        <w:t>Astana (hereinafter - Assembly).</w:t>
      </w:r>
      <w:r w:rsidR="00F9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2. Type of Institution: public.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3. The </w:t>
      </w:r>
      <w:r w:rsidR="00505FF8">
        <w:rPr>
          <w:rFonts w:ascii="Times New Roman" w:hAnsi="Times New Roman" w:cs="Times New Roman"/>
          <w:sz w:val="28"/>
          <w:szCs w:val="28"/>
        </w:rPr>
        <w:t>I</w:t>
      </w:r>
      <w:r w:rsidRPr="00D31EAE">
        <w:rPr>
          <w:rFonts w:ascii="Times New Roman" w:hAnsi="Times New Roman" w:cs="Times New Roman"/>
          <w:sz w:val="28"/>
          <w:szCs w:val="28"/>
        </w:rPr>
        <w:t xml:space="preserve">nstitution created by the decision of </w:t>
      </w:r>
      <w:proofErr w:type="spellStart"/>
      <w:r w:rsidR="00505FF8" w:rsidRPr="00D31EAE">
        <w:rPr>
          <w:rFonts w:ascii="Times New Roman" w:hAnsi="Times New Roman" w:cs="Times New Roman"/>
          <w:sz w:val="28"/>
          <w:szCs w:val="28"/>
        </w:rPr>
        <w:t>Akimat</w:t>
      </w:r>
      <w:proofErr w:type="spellEnd"/>
      <w:r w:rsidR="00505FF8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505FF8">
        <w:rPr>
          <w:rFonts w:ascii="Times New Roman" w:hAnsi="Times New Roman" w:cs="Times New Roman"/>
          <w:sz w:val="28"/>
          <w:szCs w:val="28"/>
        </w:rPr>
        <w:t xml:space="preserve">of </w:t>
      </w:r>
      <w:r w:rsidRPr="00D31EAE">
        <w:rPr>
          <w:rFonts w:ascii="Times New Roman" w:hAnsi="Times New Roman" w:cs="Times New Roman"/>
          <w:sz w:val="28"/>
          <w:szCs w:val="28"/>
        </w:rPr>
        <w:t>Astana</w:t>
      </w:r>
      <w:r w:rsidR="00505FF8">
        <w:rPr>
          <w:rFonts w:ascii="Times New Roman" w:hAnsi="Times New Roman" w:cs="Times New Roman"/>
          <w:sz w:val="28"/>
          <w:szCs w:val="28"/>
        </w:rPr>
        <w:t xml:space="preserve"> city</w:t>
      </w:r>
      <w:r w:rsidRPr="00D31EAE">
        <w:rPr>
          <w:rFonts w:ascii="Times New Roman" w:hAnsi="Times New Roman" w:cs="Times New Roman"/>
          <w:sz w:val="28"/>
          <w:szCs w:val="28"/>
        </w:rPr>
        <w:t xml:space="preserve"> on "___" _______2014 year № ____.</w:t>
      </w:r>
    </w:p>
    <w:p w:rsidR="00D31EAE" w:rsidRPr="00505FF8" w:rsidRDefault="00505FF8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founder of the I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nstitution is the </w:t>
      </w:r>
      <w:proofErr w:type="spellStart"/>
      <w:r w:rsidRPr="00D31EAE">
        <w:rPr>
          <w:rFonts w:ascii="Times New Roman" w:hAnsi="Times New Roman" w:cs="Times New Roman"/>
          <w:sz w:val="28"/>
          <w:szCs w:val="28"/>
        </w:rPr>
        <w:t>Akimat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D31EAE" w:rsidRPr="00D31EAE">
        <w:rPr>
          <w:rFonts w:ascii="Times New Roman" w:hAnsi="Times New Roman" w:cs="Times New Roman"/>
          <w:sz w:val="28"/>
          <w:szCs w:val="28"/>
        </w:rPr>
        <w:t>of Astana</w:t>
      </w:r>
      <w:r w:rsidR="00666586">
        <w:rPr>
          <w:rFonts w:ascii="Times New Roman" w:hAnsi="Times New Roman" w:cs="Times New Roman"/>
          <w:sz w:val="28"/>
          <w:szCs w:val="28"/>
        </w:rPr>
        <w:t xml:space="preserve"> city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 (hereinafter - the </w:t>
      </w:r>
      <w:r w:rsidR="00D31EAE" w:rsidRPr="00505FF8">
        <w:rPr>
          <w:rFonts w:ascii="Times New Roman" w:hAnsi="Times New Roman" w:cs="Times New Roman"/>
          <w:sz w:val="28"/>
          <w:szCs w:val="28"/>
        </w:rPr>
        <w:t>Founder).</w:t>
      </w:r>
    </w:p>
    <w:p w:rsidR="00D31EAE" w:rsidRPr="00D31EAE" w:rsidRDefault="00505FF8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FF8">
        <w:rPr>
          <w:rFonts w:ascii="Times New Roman" w:hAnsi="Times New Roman" w:cs="Times New Roman"/>
          <w:sz w:val="28"/>
          <w:szCs w:val="28"/>
        </w:rPr>
        <w:t>Akimat</w:t>
      </w:r>
      <w:proofErr w:type="spellEnd"/>
      <w:r w:rsidRPr="00505FF8">
        <w:rPr>
          <w:rFonts w:ascii="Times New Roman" w:hAnsi="Times New Roman" w:cs="Times New Roman"/>
          <w:sz w:val="28"/>
          <w:szCs w:val="28"/>
        </w:rPr>
        <w:t xml:space="preserve"> of Astana</w:t>
      </w:r>
      <w:r>
        <w:rPr>
          <w:rFonts w:ascii="Times New Roman" w:hAnsi="Times New Roman" w:cs="Times New Roman"/>
          <w:sz w:val="28"/>
          <w:szCs w:val="28"/>
        </w:rPr>
        <w:t xml:space="preserve"> city</w:t>
      </w:r>
      <w:r w:rsidRPr="00505FF8">
        <w:rPr>
          <w:rFonts w:ascii="Times New Roman" w:hAnsi="Times New Roman" w:cs="Times New Roman"/>
          <w:sz w:val="28"/>
          <w:szCs w:val="28"/>
        </w:rPr>
        <w:t xml:space="preserve"> </w:t>
      </w:r>
      <w:r w:rsidRPr="00505FF8">
        <w:rPr>
          <w:rFonts w:ascii="Times New Roman" w:hAnsi="Times New Roman" w:cs="Times New Roman"/>
          <w:sz w:val="28"/>
          <w:szCs w:val="28"/>
        </w:rPr>
        <w:t>has the r</w:t>
      </w:r>
      <w:r w:rsidR="00D31EAE" w:rsidRPr="00505FF8">
        <w:rPr>
          <w:rFonts w:ascii="Times New Roman" w:hAnsi="Times New Roman" w:cs="Times New Roman"/>
          <w:sz w:val="28"/>
          <w:szCs w:val="28"/>
        </w:rPr>
        <w:t xml:space="preserve">ights </w:t>
      </w:r>
      <w:r w:rsidR="00666586" w:rsidRPr="00505FF8">
        <w:rPr>
          <w:rFonts w:ascii="Times New Roman" w:hAnsi="Times New Roman" w:cs="Times New Roman"/>
          <w:sz w:val="28"/>
          <w:szCs w:val="28"/>
        </w:rPr>
        <w:t xml:space="preserve">of </w:t>
      </w:r>
      <w:r w:rsidRPr="00505FF8">
        <w:rPr>
          <w:rFonts w:ascii="Times New Roman" w:hAnsi="Times New Roman" w:cs="Times New Roman"/>
          <w:sz w:val="28"/>
          <w:szCs w:val="28"/>
        </w:rPr>
        <w:t xml:space="preserve">the </w:t>
      </w:r>
      <w:r w:rsidR="00D31EAE" w:rsidRPr="00505FF8">
        <w:rPr>
          <w:rFonts w:ascii="Times New Roman" w:hAnsi="Times New Roman" w:cs="Times New Roman"/>
          <w:sz w:val="28"/>
          <w:szCs w:val="28"/>
        </w:rPr>
        <w:t xml:space="preserve">subject </w:t>
      </w:r>
      <w:r w:rsidRPr="00505FF8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public</w:t>
      </w:r>
      <w:r w:rsidRPr="00505FF8">
        <w:rPr>
          <w:rFonts w:ascii="Times New Roman" w:hAnsi="Times New Roman" w:cs="Times New Roman"/>
          <w:sz w:val="28"/>
          <w:szCs w:val="28"/>
        </w:rPr>
        <w:t xml:space="preserve"> </w:t>
      </w:r>
      <w:r w:rsidR="00D31EAE" w:rsidRPr="00505FF8">
        <w:rPr>
          <w:rFonts w:ascii="Times New Roman" w:hAnsi="Times New Roman" w:cs="Times New Roman"/>
          <w:sz w:val="28"/>
          <w:szCs w:val="28"/>
        </w:rPr>
        <w:t xml:space="preserve">property rights in </w:t>
      </w:r>
      <w:r w:rsidRPr="00505FF8">
        <w:rPr>
          <w:rFonts w:ascii="Times New Roman" w:hAnsi="Times New Roman" w:cs="Times New Roman"/>
          <w:sz w:val="28"/>
          <w:szCs w:val="28"/>
        </w:rPr>
        <w:t>regards</w:t>
      </w:r>
      <w:r w:rsidR="00D31EAE" w:rsidRPr="00505FF8">
        <w:rPr>
          <w:rFonts w:ascii="Times New Roman" w:hAnsi="Times New Roman" w:cs="Times New Roman"/>
          <w:sz w:val="28"/>
          <w:szCs w:val="28"/>
        </w:rPr>
        <w:t xml:space="preserve"> of </w:t>
      </w:r>
      <w:r w:rsidRPr="00505FF8">
        <w:rPr>
          <w:rFonts w:ascii="Times New Roman" w:hAnsi="Times New Roman" w:cs="Times New Roman"/>
          <w:sz w:val="28"/>
          <w:szCs w:val="28"/>
        </w:rPr>
        <w:t>I</w:t>
      </w:r>
      <w:r w:rsidR="00D31EAE" w:rsidRPr="00505FF8">
        <w:rPr>
          <w:rFonts w:ascii="Times New Roman" w:hAnsi="Times New Roman" w:cs="Times New Roman"/>
          <w:sz w:val="28"/>
          <w:szCs w:val="28"/>
        </w:rPr>
        <w:t xml:space="preserve">nstitution </w:t>
      </w:r>
      <w:r w:rsidRPr="00505FF8">
        <w:rPr>
          <w:rFonts w:ascii="Times New Roman" w:hAnsi="Times New Roman" w:cs="Times New Roman"/>
          <w:sz w:val="28"/>
          <w:szCs w:val="28"/>
        </w:rPr>
        <w:t xml:space="preserve">property </w:t>
      </w:r>
      <w:r w:rsidR="00666586" w:rsidRPr="00505FF8">
        <w:rPr>
          <w:rFonts w:ascii="Times New Roman" w:hAnsi="Times New Roman" w:cs="Times New Roman"/>
          <w:sz w:val="28"/>
          <w:szCs w:val="28"/>
        </w:rPr>
        <w:t xml:space="preserve">(hereinafter - </w:t>
      </w:r>
      <w:proofErr w:type="spellStart"/>
      <w:r w:rsidR="00666586" w:rsidRPr="00505FF8">
        <w:rPr>
          <w:rFonts w:ascii="Times New Roman" w:hAnsi="Times New Roman" w:cs="Times New Roman"/>
          <w:sz w:val="28"/>
          <w:szCs w:val="28"/>
        </w:rPr>
        <w:t>akimat</w:t>
      </w:r>
      <w:proofErr w:type="spellEnd"/>
      <w:r w:rsidR="00D31EAE" w:rsidRPr="00505FF8">
        <w:rPr>
          <w:rFonts w:ascii="Times New Roman" w:hAnsi="Times New Roman" w:cs="Times New Roman"/>
          <w:sz w:val="28"/>
          <w:szCs w:val="28"/>
        </w:rPr>
        <w:t>).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5. The bod</w:t>
      </w:r>
      <w:r w:rsidR="00505FF8">
        <w:rPr>
          <w:rFonts w:ascii="Times New Roman" w:hAnsi="Times New Roman" w:cs="Times New Roman"/>
          <w:sz w:val="28"/>
          <w:szCs w:val="28"/>
        </w:rPr>
        <w:t>y</w:t>
      </w:r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666586">
        <w:rPr>
          <w:rFonts w:ascii="Times New Roman" w:hAnsi="Times New Roman" w:cs="Times New Roman"/>
          <w:sz w:val="28"/>
          <w:szCs w:val="28"/>
        </w:rPr>
        <w:t xml:space="preserve">managing the </w:t>
      </w:r>
      <w:r w:rsidR="00505FF8">
        <w:rPr>
          <w:rFonts w:ascii="Times New Roman" w:hAnsi="Times New Roman" w:cs="Times New Roman"/>
          <w:sz w:val="28"/>
          <w:szCs w:val="28"/>
        </w:rPr>
        <w:t>I</w:t>
      </w:r>
      <w:r w:rsidR="00666586">
        <w:rPr>
          <w:rFonts w:ascii="Times New Roman" w:hAnsi="Times New Roman" w:cs="Times New Roman"/>
          <w:sz w:val="28"/>
          <w:szCs w:val="28"/>
        </w:rPr>
        <w:t xml:space="preserve">nstitution is the </w:t>
      </w:r>
      <w:r w:rsidRPr="00D31EAE">
        <w:rPr>
          <w:rFonts w:ascii="Times New Roman" w:hAnsi="Times New Roman" w:cs="Times New Roman"/>
          <w:sz w:val="28"/>
          <w:szCs w:val="28"/>
        </w:rPr>
        <w:t>"Astana</w:t>
      </w:r>
      <w:r w:rsid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>
        <w:rPr>
          <w:rFonts w:ascii="Times New Roman" w:hAnsi="Times New Roman" w:cs="Times New Roman"/>
          <w:sz w:val="28"/>
          <w:szCs w:val="28"/>
        </w:rPr>
        <w:t>akim’s</w:t>
      </w:r>
      <w:proofErr w:type="spellEnd"/>
      <w:r w:rsidR="00666586">
        <w:rPr>
          <w:rFonts w:ascii="Times New Roman" w:hAnsi="Times New Roman" w:cs="Times New Roman"/>
          <w:sz w:val="28"/>
          <w:szCs w:val="28"/>
        </w:rPr>
        <w:t xml:space="preserve"> staff</w:t>
      </w:r>
      <w:r w:rsidRPr="00D31EAE">
        <w:rPr>
          <w:rFonts w:ascii="Times New Roman" w:hAnsi="Times New Roman" w:cs="Times New Roman"/>
          <w:sz w:val="28"/>
          <w:szCs w:val="28"/>
        </w:rPr>
        <w:t>" (hereinafter - the governing body).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6. Full name of the institution: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EAE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the national language: </w:t>
      </w:r>
      <w:r w:rsidR="00666586" w:rsidRPr="00C86568">
        <w:rPr>
          <w:rFonts w:ascii="Times New Roman" w:hAnsi="Times New Roman" w:cs="Times New Roman"/>
          <w:sz w:val="28"/>
          <w:szCs w:val="28"/>
        </w:rPr>
        <w:t>Астана</w:t>
      </w:r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>;</w:t>
      </w:r>
    </w:p>
    <w:p w:rsidR="00D31EAE" w:rsidRPr="00666586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1EAE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665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Russian</w:t>
      </w:r>
      <w:r w:rsidRPr="0066658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66586" w:rsidRPr="00C86568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666586" w:rsidRPr="00C8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="00666586" w:rsidRPr="00C86568">
        <w:rPr>
          <w:rFonts w:ascii="Times New Roman" w:hAnsi="Times New Roman" w:cs="Times New Roman"/>
          <w:sz w:val="28"/>
          <w:szCs w:val="28"/>
        </w:rPr>
        <w:t xml:space="preserve">» при </w:t>
      </w:r>
      <w:proofErr w:type="spellStart"/>
      <w:r w:rsidR="00666586" w:rsidRPr="00C86568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="00666586" w:rsidRPr="00C86568">
        <w:rPr>
          <w:rFonts w:ascii="Times New Roman" w:hAnsi="Times New Roman" w:cs="Times New Roman"/>
          <w:sz w:val="28"/>
          <w:szCs w:val="28"/>
        </w:rPr>
        <w:t xml:space="preserve"> города Астаны</w:t>
      </w:r>
      <w:r w:rsidRPr="006665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7. </w:t>
      </w:r>
      <w:r w:rsidR="00666586">
        <w:rPr>
          <w:rFonts w:ascii="Times New Roman" w:hAnsi="Times New Roman" w:cs="Times New Roman"/>
          <w:sz w:val="28"/>
          <w:szCs w:val="28"/>
        </w:rPr>
        <w:t>Location</w:t>
      </w:r>
      <w:r w:rsidRPr="00D31EAE">
        <w:rPr>
          <w:rFonts w:ascii="Times New Roman" w:hAnsi="Times New Roman" w:cs="Times New Roman"/>
          <w:sz w:val="28"/>
          <w:szCs w:val="28"/>
        </w:rPr>
        <w:t xml:space="preserve">: </w:t>
      </w:r>
      <w:r w:rsidR="00666586">
        <w:rPr>
          <w:rFonts w:ascii="Times New Roman" w:hAnsi="Times New Roman" w:cs="Times New Roman"/>
          <w:sz w:val="28"/>
          <w:szCs w:val="28"/>
        </w:rPr>
        <w:t>№1</w:t>
      </w:r>
      <w:r w:rsidR="002714A0">
        <w:rPr>
          <w:rFonts w:ascii="Times New Roman" w:hAnsi="Times New Roman" w:cs="Times New Roman"/>
          <w:sz w:val="28"/>
          <w:szCs w:val="28"/>
        </w:rPr>
        <w:t>1</w:t>
      </w:r>
      <w:r w:rsidR="00666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EAE">
        <w:rPr>
          <w:rFonts w:ascii="Times New Roman" w:hAnsi="Times New Roman" w:cs="Times New Roman"/>
          <w:sz w:val="28"/>
          <w:szCs w:val="28"/>
        </w:rPr>
        <w:t>Beybіtshіlіk</w:t>
      </w:r>
      <w:proofErr w:type="spellEnd"/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4A0" w:rsidRPr="00D31EAE">
        <w:rPr>
          <w:rFonts w:ascii="Times New Roman" w:hAnsi="Times New Roman" w:cs="Times New Roman"/>
          <w:sz w:val="28"/>
          <w:szCs w:val="28"/>
        </w:rPr>
        <w:t>street</w:t>
      </w:r>
      <w:proofErr w:type="gramEnd"/>
      <w:r w:rsidR="002714A0">
        <w:rPr>
          <w:rFonts w:ascii="Times New Roman" w:hAnsi="Times New Roman" w:cs="Times New Roman"/>
          <w:sz w:val="28"/>
          <w:szCs w:val="28"/>
        </w:rPr>
        <w:t>,</w:t>
      </w:r>
      <w:r w:rsidR="002714A0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666586" w:rsidRPr="00D31EAE">
        <w:rPr>
          <w:rFonts w:ascii="Times New Roman" w:hAnsi="Times New Roman" w:cs="Times New Roman"/>
          <w:sz w:val="28"/>
          <w:szCs w:val="28"/>
        </w:rPr>
        <w:t>Astana</w:t>
      </w:r>
      <w:r w:rsidR="002714A0">
        <w:rPr>
          <w:rFonts w:ascii="Times New Roman" w:hAnsi="Times New Roman" w:cs="Times New Roman"/>
          <w:sz w:val="28"/>
          <w:szCs w:val="28"/>
        </w:rPr>
        <w:t>,</w:t>
      </w:r>
      <w:r w:rsidR="00666586" w:rsidRPr="00666586">
        <w:rPr>
          <w:rFonts w:ascii="Times New Roman" w:hAnsi="Times New Roman" w:cs="Times New Roman"/>
          <w:sz w:val="28"/>
          <w:szCs w:val="28"/>
        </w:rPr>
        <w:t xml:space="preserve"> </w:t>
      </w:r>
      <w:r w:rsidR="00666586" w:rsidRPr="00D31EAE">
        <w:rPr>
          <w:rFonts w:ascii="Times New Roman" w:hAnsi="Times New Roman" w:cs="Times New Roman"/>
          <w:sz w:val="28"/>
          <w:szCs w:val="28"/>
        </w:rPr>
        <w:t>Republic of Kazakhstan</w:t>
      </w:r>
      <w:r w:rsidRPr="00D31EAE">
        <w:rPr>
          <w:rFonts w:ascii="Times New Roman" w:hAnsi="Times New Roman" w:cs="Times New Roman"/>
          <w:sz w:val="28"/>
          <w:szCs w:val="28"/>
        </w:rPr>
        <w:t>.</w:t>
      </w:r>
      <w:r w:rsidR="0066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2714A0" w:rsidRDefault="00D31EAE" w:rsidP="002714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A0">
        <w:rPr>
          <w:rFonts w:ascii="Times New Roman" w:hAnsi="Times New Roman" w:cs="Times New Roman"/>
          <w:b/>
          <w:sz w:val="28"/>
          <w:szCs w:val="28"/>
        </w:rPr>
        <w:t xml:space="preserve">2. Legal status of the </w:t>
      </w:r>
      <w:r w:rsidR="002714A0" w:rsidRPr="002714A0">
        <w:rPr>
          <w:rFonts w:ascii="Times New Roman" w:hAnsi="Times New Roman" w:cs="Times New Roman"/>
          <w:b/>
          <w:sz w:val="28"/>
          <w:szCs w:val="28"/>
        </w:rPr>
        <w:t>Institution</w:t>
      </w:r>
    </w:p>
    <w:p w:rsidR="00D31EAE" w:rsidRP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Default="00D31EAE" w:rsidP="00D31E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8. </w:t>
      </w:r>
      <w:r w:rsidR="002714A0">
        <w:rPr>
          <w:rFonts w:ascii="Times New Roman" w:hAnsi="Times New Roman" w:cs="Times New Roman"/>
          <w:sz w:val="28"/>
          <w:szCs w:val="28"/>
        </w:rPr>
        <w:t xml:space="preserve">Institution </w:t>
      </w:r>
      <w:r w:rsidRPr="00D31EAE">
        <w:rPr>
          <w:rFonts w:ascii="Times New Roman" w:hAnsi="Times New Roman" w:cs="Times New Roman"/>
          <w:sz w:val="28"/>
          <w:szCs w:val="28"/>
        </w:rPr>
        <w:t xml:space="preserve">is considered to be created and </w:t>
      </w:r>
      <w:r w:rsidR="002714A0">
        <w:rPr>
          <w:rFonts w:ascii="Times New Roman" w:hAnsi="Times New Roman" w:cs="Times New Roman"/>
          <w:sz w:val="28"/>
          <w:szCs w:val="28"/>
        </w:rPr>
        <w:t>becomes</w:t>
      </w:r>
      <w:r w:rsidRPr="00D31EAE">
        <w:rPr>
          <w:rFonts w:ascii="Times New Roman" w:hAnsi="Times New Roman" w:cs="Times New Roman"/>
          <w:sz w:val="28"/>
          <w:szCs w:val="28"/>
        </w:rPr>
        <w:t xml:space="preserve"> legal personality from the date of its state registration.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9. </w:t>
      </w:r>
      <w:r w:rsidR="002714A0">
        <w:rPr>
          <w:rFonts w:ascii="Times New Roman" w:hAnsi="Times New Roman" w:cs="Times New Roman"/>
          <w:sz w:val="28"/>
          <w:szCs w:val="28"/>
        </w:rPr>
        <w:t>Institution</w:t>
      </w:r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505FF8">
        <w:rPr>
          <w:rFonts w:ascii="Times New Roman" w:hAnsi="Times New Roman" w:cs="Times New Roman"/>
          <w:sz w:val="28"/>
          <w:szCs w:val="28"/>
        </w:rPr>
        <w:t>has</w:t>
      </w:r>
      <w:r w:rsidRPr="00D31EAE">
        <w:rPr>
          <w:rFonts w:ascii="Times New Roman" w:hAnsi="Times New Roman" w:cs="Times New Roman"/>
          <w:sz w:val="28"/>
          <w:szCs w:val="28"/>
        </w:rPr>
        <w:t xml:space="preserve"> independent balance, bank accounts, in accordance with the laws of the Republic of Kazakhstan, letterheads,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stamps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with the image of the State Emblem of the Republic of Kazakhstan and the name of the </w:t>
      </w:r>
      <w:r w:rsidR="00505FF8" w:rsidRPr="00D31EAE">
        <w:rPr>
          <w:rFonts w:ascii="Times New Roman" w:hAnsi="Times New Roman" w:cs="Times New Roman"/>
          <w:sz w:val="28"/>
          <w:szCs w:val="28"/>
        </w:rPr>
        <w:t>Institution</w:t>
      </w:r>
      <w:r w:rsidRPr="00D31EAE">
        <w:rPr>
          <w:rFonts w:ascii="Times New Roman" w:hAnsi="Times New Roman" w:cs="Times New Roman"/>
          <w:sz w:val="28"/>
          <w:szCs w:val="28"/>
        </w:rPr>
        <w:t>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10. The </w:t>
      </w:r>
      <w:r w:rsidR="00505FF8" w:rsidRPr="00D31EAE">
        <w:rPr>
          <w:rFonts w:ascii="Times New Roman" w:hAnsi="Times New Roman" w:cs="Times New Roman"/>
          <w:sz w:val="28"/>
          <w:szCs w:val="28"/>
        </w:rPr>
        <w:t xml:space="preserve">Institution </w:t>
      </w:r>
      <w:r w:rsidR="002714A0" w:rsidRPr="00D31EAE">
        <w:rPr>
          <w:rFonts w:ascii="Times New Roman" w:hAnsi="Times New Roman" w:cs="Times New Roman"/>
          <w:sz w:val="28"/>
          <w:szCs w:val="28"/>
        </w:rPr>
        <w:t>cannot</w:t>
      </w:r>
      <w:r w:rsidR="002714A0">
        <w:rPr>
          <w:rFonts w:ascii="Times New Roman" w:hAnsi="Times New Roman" w:cs="Times New Roman"/>
          <w:sz w:val="28"/>
          <w:szCs w:val="28"/>
        </w:rPr>
        <w:t xml:space="preserve"> create, as well as </w:t>
      </w:r>
      <w:r w:rsidR="00EF5FAF">
        <w:rPr>
          <w:rFonts w:ascii="Times New Roman" w:hAnsi="Times New Roman" w:cs="Times New Roman"/>
          <w:sz w:val="28"/>
          <w:szCs w:val="28"/>
        </w:rPr>
        <w:t>the F</w:t>
      </w:r>
      <w:r w:rsidR="002714A0">
        <w:rPr>
          <w:rFonts w:ascii="Times New Roman" w:hAnsi="Times New Roman" w:cs="Times New Roman"/>
          <w:sz w:val="28"/>
          <w:szCs w:val="28"/>
        </w:rPr>
        <w:t>ounder</w:t>
      </w:r>
      <w:r w:rsidRPr="00D31EAE">
        <w:rPr>
          <w:rFonts w:ascii="Times New Roman" w:hAnsi="Times New Roman" w:cs="Times New Roman"/>
          <w:sz w:val="28"/>
          <w:szCs w:val="28"/>
        </w:rPr>
        <w:t xml:space="preserve"> of another legal entity.</w:t>
      </w:r>
    </w:p>
    <w:p w:rsidR="002714A0" w:rsidRPr="002714A0" w:rsidRDefault="00EF5FAF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D31EAE">
        <w:rPr>
          <w:rFonts w:ascii="Times New Roman" w:hAnsi="Times New Roman" w:cs="Times New Roman"/>
          <w:sz w:val="28"/>
          <w:szCs w:val="28"/>
        </w:rPr>
        <w:t xml:space="preserve">Institution 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is responsible for its obligations with the money at its disposal. </w:t>
      </w:r>
      <w:r w:rsidR="002714A0">
        <w:rPr>
          <w:rFonts w:ascii="Times New Roman" w:hAnsi="Times New Roman" w:cs="Times New Roman"/>
          <w:sz w:val="28"/>
          <w:szCs w:val="28"/>
        </w:rPr>
        <w:t>I</w:t>
      </w:r>
      <w:r w:rsidR="002714A0">
        <w:rPr>
          <w:rFonts w:ascii="Times New Roman" w:hAnsi="Times New Roman" w:cs="Times New Roman"/>
          <w:sz w:val="28"/>
          <w:szCs w:val="28"/>
        </w:rPr>
        <w:t xml:space="preserve">f Institution </w:t>
      </w:r>
      <w:r w:rsidR="002714A0">
        <w:rPr>
          <w:rFonts w:ascii="Times New Roman" w:hAnsi="Times New Roman" w:cs="Times New Roman"/>
          <w:sz w:val="28"/>
          <w:szCs w:val="28"/>
        </w:rPr>
        <w:t>doesn’t</w:t>
      </w:r>
      <w:r w:rsidR="002714A0">
        <w:rPr>
          <w:rFonts w:ascii="Times New Roman" w:hAnsi="Times New Roman" w:cs="Times New Roman"/>
          <w:sz w:val="28"/>
          <w:szCs w:val="28"/>
        </w:rPr>
        <w:t xml:space="preserve"> have enough money</w:t>
      </w:r>
      <w:r w:rsidR="002714A0" w:rsidRPr="002714A0">
        <w:rPr>
          <w:rFonts w:ascii="Times New Roman" w:hAnsi="Times New Roman" w:cs="Times New Roman"/>
          <w:sz w:val="28"/>
          <w:szCs w:val="28"/>
        </w:rPr>
        <w:t xml:space="preserve"> the Republic of Kazakhstan shall bear subsidiary liability for </w:t>
      </w:r>
      <w:r w:rsidR="002714A0">
        <w:rPr>
          <w:rFonts w:ascii="Times New Roman" w:hAnsi="Times New Roman" w:cs="Times New Roman"/>
          <w:sz w:val="28"/>
          <w:szCs w:val="28"/>
        </w:rPr>
        <w:t xml:space="preserve">its </w:t>
      </w:r>
      <w:r w:rsidR="002714A0" w:rsidRPr="002714A0">
        <w:rPr>
          <w:rFonts w:ascii="Times New Roman" w:hAnsi="Times New Roman" w:cs="Times New Roman"/>
          <w:sz w:val="28"/>
          <w:szCs w:val="28"/>
        </w:rPr>
        <w:t>obligations</w:t>
      </w:r>
      <w:r w:rsidR="002714A0">
        <w:rPr>
          <w:rFonts w:ascii="Times New Roman" w:hAnsi="Times New Roman" w:cs="Times New Roman"/>
          <w:sz w:val="28"/>
          <w:szCs w:val="28"/>
        </w:rPr>
        <w:t>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12. The civil law </w:t>
      </w:r>
      <w:r w:rsidR="00871834">
        <w:rPr>
          <w:rFonts w:ascii="Times New Roman" w:hAnsi="Times New Roman" w:cs="Times New Roman"/>
          <w:sz w:val="28"/>
          <w:szCs w:val="28"/>
        </w:rPr>
        <w:t xml:space="preserve">transactions </w:t>
      </w:r>
      <w:r w:rsidR="002714A0">
        <w:rPr>
          <w:rFonts w:ascii="Times New Roman" w:hAnsi="Times New Roman" w:cs="Times New Roman"/>
          <w:sz w:val="28"/>
          <w:szCs w:val="28"/>
        </w:rPr>
        <w:t>of</w:t>
      </w:r>
      <w:r w:rsidR="00EF5FAF">
        <w:rPr>
          <w:rFonts w:ascii="Times New Roman" w:hAnsi="Times New Roman" w:cs="Times New Roman"/>
          <w:sz w:val="28"/>
          <w:szCs w:val="28"/>
        </w:rPr>
        <w:t xml:space="preserve"> the</w:t>
      </w:r>
      <w:r w:rsidR="002714A0">
        <w:rPr>
          <w:rFonts w:ascii="Times New Roman" w:hAnsi="Times New Roman" w:cs="Times New Roman"/>
          <w:sz w:val="28"/>
          <w:szCs w:val="28"/>
        </w:rPr>
        <w:t xml:space="preserve"> </w:t>
      </w:r>
      <w:r w:rsidR="002714A0" w:rsidRPr="00D31EAE">
        <w:rPr>
          <w:rFonts w:ascii="Times New Roman" w:hAnsi="Times New Roman" w:cs="Times New Roman"/>
          <w:sz w:val="28"/>
          <w:szCs w:val="28"/>
        </w:rPr>
        <w:t xml:space="preserve">Institution </w:t>
      </w:r>
      <w:r w:rsidRPr="00D31EAE">
        <w:rPr>
          <w:rFonts w:ascii="Times New Roman" w:hAnsi="Times New Roman" w:cs="Times New Roman"/>
          <w:sz w:val="28"/>
          <w:szCs w:val="28"/>
        </w:rPr>
        <w:t xml:space="preserve">enter into force after their mandatory registration </w:t>
      </w:r>
      <w:r w:rsidR="00871834">
        <w:rPr>
          <w:rFonts w:ascii="Times New Roman" w:hAnsi="Times New Roman" w:cs="Times New Roman"/>
          <w:sz w:val="28"/>
          <w:szCs w:val="28"/>
        </w:rPr>
        <w:t>in</w:t>
      </w:r>
      <w:r w:rsidRPr="00D31EAE">
        <w:rPr>
          <w:rFonts w:ascii="Times New Roman" w:hAnsi="Times New Roman" w:cs="Times New Roman"/>
          <w:sz w:val="28"/>
          <w:szCs w:val="28"/>
        </w:rPr>
        <w:t xml:space="preserve"> the territorial divisions of the Treasury of the Ministry of Finance of the Republic of Kazakhstan.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871834" w:rsidRDefault="00D31EAE" w:rsidP="0087183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34">
        <w:rPr>
          <w:rFonts w:ascii="Times New Roman" w:hAnsi="Times New Roman" w:cs="Times New Roman"/>
          <w:b/>
          <w:sz w:val="28"/>
          <w:szCs w:val="28"/>
        </w:rPr>
        <w:t>3. Subject and objectives of the Institution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13. The objectives of the Institution is to provide the Assembly</w:t>
      </w:r>
      <w:r w:rsidR="00EF5FAF">
        <w:rPr>
          <w:rFonts w:ascii="Times New Roman" w:hAnsi="Times New Roman" w:cs="Times New Roman"/>
          <w:sz w:val="28"/>
          <w:szCs w:val="28"/>
        </w:rPr>
        <w:t xml:space="preserve"> activity</w:t>
      </w:r>
      <w:r w:rsidRPr="00D31EAE">
        <w:rPr>
          <w:rFonts w:ascii="Times New Roman" w:hAnsi="Times New Roman" w:cs="Times New Roman"/>
          <w:sz w:val="28"/>
          <w:szCs w:val="28"/>
        </w:rPr>
        <w:t xml:space="preserve">, support </w:t>
      </w:r>
      <w:r w:rsidR="00871834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D31EAE">
        <w:rPr>
          <w:rFonts w:ascii="Times New Roman" w:hAnsi="Times New Roman" w:cs="Times New Roman"/>
          <w:sz w:val="28"/>
          <w:szCs w:val="28"/>
        </w:rPr>
        <w:t>ethnocultural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 and other public associations and organizations </w:t>
      </w:r>
      <w:r w:rsidR="00871834">
        <w:rPr>
          <w:rFonts w:ascii="Times New Roman" w:hAnsi="Times New Roman" w:cs="Times New Roman"/>
          <w:sz w:val="28"/>
          <w:szCs w:val="28"/>
        </w:rPr>
        <w:t>in</w:t>
      </w:r>
      <w:r w:rsidRPr="00D31EAE">
        <w:rPr>
          <w:rFonts w:ascii="Times New Roman" w:hAnsi="Times New Roman" w:cs="Times New Roman"/>
          <w:sz w:val="28"/>
          <w:szCs w:val="28"/>
        </w:rPr>
        <w:t xml:space="preserve"> work </w:t>
      </w:r>
      <w:r w:rsidR="00871834" w:rsidRPr="00871834">
        <w:rPr>
          <w:rFonts w:ascii="Times New Roman" w:hAnsi="Times New Roman" w:cs="Times New Roman"/>
          <w:sz w:val="28"/>
          <w:szCs w:val="28"/>
        </w:rPr>
        <w:t xml:space="preserve">aimed at achieving the objectives </w:t>
      </w:r>
      <w:r w:rsidR="00871834">
        <w:rPr>
          <w:rFonts w:ascii="Times New Roman" w:hAnsi="Times New Roman" w:cs="Times New Roman"/>
          <w:sz w:val="28"/>
          <w:szCs w:val="28"/>
        </w:rPr>
        <w:t>of the Assembly of p</w:t>
      </w:r>
      <w:r w:rsidRPr="00D31EAE">
        <w:rPr>
          <w:rFonts w:ascii="Times New Roman" w:hAnsi="Times New Roman" w:cs="Times New Roman"/>
          <w:sz w:val="28"/>
          <w:szCs w:val="28"/>
        </w:rPr>
        <w:t>eople of Kazakhstan.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14. The purpose of </w:t>
      </w:r>
      <w:r w:rsidR="00871834">
        <w:rPr>
          <w:rFonts w:ascii="Times New Roman" w:hAnsi="Times New Roman" w:cs="Times New Roman"/>
          <w:sz w:val="28"/>
          <w:szCs w:val="28"/>
        </w:rPr>
        <w:t>Institution</w:t>
      </w:r>
      <w:r w:rsidR="00871834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is to strengthen national unity, social harmony and the creation of an effective system of organizational, financial and logistical operation of the Assembly, conducting socio-mass, scientific-analytical, information work.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15. In order to achieve the </w:t>
      </w:r>
      <w:r w:rsidR="00871834">
        <w:rPr>
          <w:rFonts w:ascii="Times New Roman" w:hAnsi="Times New Roman" w:cs="Times New Roman"/>
          <w:sz w:val="28"/>
          <w:szCs w:val="28"/>
        </w:rPr>
        <w:t>aim</w:t>
      </w:r>
      <w:r w:rsidRPr="00D31EAE">
        <w:rPr>
          <w:rFonts w:ascii="Times New Roman" w:hAnsi="Times New Roman" w:cs="Times New Roman"/>
          <w:sz w:val="28"/>
          <w:szCs w:val="28"/>
        </w:rPr>
        <w:t xml:space="preserve"> of </w:t>
      </w:r>
      <w:r w:rsidR="00886780">
        <w:rPr>
          <w:rFonts w:ascii="Times New Roman" w:hAnsi="Times New Roman" w:cs="Times New Roman"/>
          <w:sz w:val="28"/>
          <w:szCs w:val="28"/>
        </w:rPr>
        <w:t xml:space="preserve">the </w:t>
      </w:r>
      <w:r w:rsidRPr="00D31EAE">
        <w:rPr>
          <w:rFonts w:ascii="Times New Roman" w:hAnsi="Times New Roman" w:cs="Times New Roman"/>
          <w:sz w:val="28"/>
          <w:szCs w:val="28"/>
        </w:rPr>
        <w:t>Institution</w:t>
      </w:r>
      <w:r w:rsidR="00886780">
        <w:rPr>
          <w:rFonts w:ascii="Times New Roman" w:hAnsi="Times New Roman" w:cs="Times New Roman"/>
          <w:sz w:val="28"/>
          <w:szCs w:val="28"/>
        </w:rPr>
        <w:t xml:space="preserve"> it</w:t>
      </w:r>
      <w:r w:rsidRPr="00D31EAE">
        <w:rPr>
          <w:rFonts w:ascii="Times New Roman" w:hAnsi="Times New Roman" w:cs="Times New Roman"/>
          <w:sz w:val="28"/>
          <w:szCs w:val="28"/>
        </w:rPr>
        <w:t xml:space="preserve"> performs the following activities: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871834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="00871834">
        <w:rPr>
          <w:rFonts w:ascii="Times New Roman" w:hAnsi="Times New Roman" w:cs="Times New Roman"/>
          <w:sz w:val="28"/>
          <w:szCs w:val="28"/>
        </w:rPr>
        <w:t xml:space="preserve"> of S</w:t>
      </w:r>
      <w:r w:rsidRPr="00D31EAE">
        <w:rPr>
          <w:rFonts w:ascii="Times New Roman" w:hAnsi="Times New Roman" w:cs="Times New Roman"/>
          <w:sz w:val="28"/>
          <w:szCs w:val="28"/>
        </w:rPr>
        <w:t>ession</w:t>
      </w:r>
      <w:r w:rsidR="00871834">
        <w:rPr>
          <w:rFonts w:ascii="Times New Roman" w:hAnsi="Times New Roman" w:cs="Times New Roman"/>
          <w:sz w:val="28"/>
          <w:szCs w:val="28"/>
        </w:rPr>
        <w:t xml:space="preserve">s, Council meetings </w:t>
      </w:r>
      <w:r w:rsidRPr="00D31EAE">
        <w:rPr>
          <w:rFonts w:ascii="Times New Roman" w:hAnsi="Times New Roman" w:cs="Times New Roman"/>
          <w:sz w:val="28"/>
          <w:szCs w:val="28"/>
        </w:rPr>
        <w:t>of the Assembly and other activities of the Assembly;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creation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of condit</w:t>
      </w:r>
      <w:r w:rsidR="00871834">
        <w:rPr>
          <w:rFonts w:ascii="Times New Roman" w:hAnsi="Times New Roman" w:cs="Times New Roman"/>
          <w:sz w:val="28"/>
          <w:szCs w:val="28"/>
        </w:rPr>
        <w:t>ions for the operation of city</w:t>
      </w:r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34">
        <w:rPr>
          <w:rFonts w:ascii="Times New Roman" w:hAnsi="Times New Roman" w:cs="Times New Roman"/>
          <w:sz w:val="28"/>
          <w:szCs w:val="28"/>
        </w:rPr>
        <w:t>ethno</w:t>
      </w:r>
      <w:r w:rsidRPr="00D31EAE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 associations to promote the language, culture, traditions and customs;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3</w:t>
      </w:r>
      <w:r w:rsidRPr="00505FF8">
        <w:rPr>
          <w:rFonts w:ascii="Times New Roman" w:hAnsi="Times New Roman" w:cs="Times New Roman"/>
          <w:sz w:val="28"/>
          <w:szCs w:val="28"/>
        </w:rPr>
        <w:t xml:space="preserve">) organization and </w:t>
      </w:r>
      <w:r w:rsidR="00871834" w:rsidRPr="00505FF8">
        <w:rPr>
          <w:rFonts w:ascii="Times New Roman" w:hAnsi="Times New Roman" w:cs="Times New Roman"/>
          <w:sz w:val="28"/>
          <w:szCs w:val="28"/>
        </w:rPr>
        <w:t xml:space="preserve">conducting review of amateur </w:t>
      </w:r>
      <w:r w:rsidRPr="00505FF8">
        <w:rPr>
          <w:rFonts w:ascii="Times New Roman" w:hAnsi="Times New Roman" w:cs="Times New Roman"/>
          <w:sz w:val="28"/>
          <w:szCs w:val="28"/>
        </w:rPr>
        <w:t>festivals, Rural Lands and dance</w:t>
      </w:r>
      <w:r w:rsidR="00505FF8" w:rsidRPr="00505FF8">
        <w:rPr>
          <w:rFonts w:ascii="Times New Roman" w:hAnsi="Times New Roman" w:cs="Times New Roman"/>
          <w:sz w:val="28"/>
          <w:szCs w:val="28"/>
        </w:rPr>
        <w:t xml:space="preserve"> </w:t>
      </w:r>
      <w:r w:rsidR="00505FF8" w:rsidRPr="00505FF8">
        <w:rPr>
          <w:rFonts w:ascii="Times New Roman" w:hAnsi="Times New Roman" w:cs="Times New Roman"/>
          <w:sz w:val="28"/>
          <w:szCs w:val="28"/>
        </w:rPr>
        <w:t>holidays</w:t>
      </w:r>
      <w:r w:rsidRPr="00505FF8">
        <w:rPr>
          <w:rFonts w:ascii="Times New Roman" w:hAnsi="Times New Roman" w:cs="Times New Roman"/>
          <w:sz w:val="28"/>
          <w:szCs w:val="28"/>
        </w:rPr>
        <w:t>, festivals, competitions</w:t>
      </w:r>
      <w:r w:rsidR="00505FF8">
        <w:rPr>
          <w:rFonts w:ascii="Times New Roman" w:hAnsi="Times New Roman" w:cs="Times New Roman"/>
          <w:sz w:val="28"/>
          <w:szCs w:val="28"/>
        </w:rPr>
        <w:t>, exhibitions of fine and craft creativity</w:t>
      </w:r>
      <w:r w:rsidRPr="00D31EAE">
        <w:rPr>
          <w:rFonts w:ascii="Times New Roman" w:hAnsi="Times New Roman" w:cs="Times New Roman"/>
          <w:sz w:val="28"/>
          <w:szCs w:val="28"/>
        </w:rPr>
        <w:t>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376263">
        <w:rPr>
          <w:rFonts w:ascii="Times New Roman" w:hAnsi="Times New Roman" w:cs="Times New Roman"/>
          <w:sz w:val="28"/>
          <w:szCs w:val="28"/>
        </w:rPr>
        <w:t>o</w:t>
      </w:r>
      <w:r w:rsidRPr="00D31EAE">
        <w:rPr>
          <w:rFonts w:ascii="Times New Roman" w:hAnsi="Times New Roman" w:cs="Times New Roman"/>
          <w:sz w:val="28"/>
          <w:szCs w:val="28"/>
        </w:rPr>
        <w:t>rganization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and carrying out mass political actions aimed at implementing the goals and objectives of the Assembly;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5) support of the scientific and expert group of the Assembly and its other structures;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carrying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out measures to implement the concept of the Assembly, including its planning;</w:t>
      </w:r>
    </w:p>
    <w:p w:rsid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ensuring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interaction with </w:t>
      </w:r>
      <w:r w:rsidR="00892E79">
        <w:rPr>
          <w:rFonts w:ascii="Times New Roman" w:hAnsi="Times New Roman" w:cs="Times New Roman"/>
          <w:sz w:val="28"/>
          <w:szCs w:val="28"/>
        </w:rPr>
        <w:t>state authorities</w:t>
      </w:r>
      <w:r w:rsidRPr="00D31EAE">
        <w:rPr>
          <w:rFonts w:ascii="Times New Roman" w:hAnsi="Times New Roman" w:cs="Times New Roman"/>
          <w:sz w:val="28"/>
          <w:szCs w:val="28"/>
        </w:rPr>
        <w:t xml:space="preserve">, budgetary and </w:t>
      </w:r>
      <w:r w:rsidR="00376263">
        <w:rPr>
          <w:rFonts w:ascii="Times New Roman" w:hAnsi="Times New Roman" w:cs="Times New Roman"/>
          <w:sz w:val="28"/>
          <w:szCs w:val="28"/>
        </w:rPr>
        <w:t>labor</w:t>
      </w:r>
      <w:r w:rsidRPr="00D31EAE">
        <w:rPr>
          <w:rFonts w:ascii="Times New Roman" w:hAnsi="Times New Roman" w:cs="Times New Roman"/>
          <w:sz w:val="28"/>
          <w:szCs w:val="28"/>
        </w:rPr>
        <w:t xml:space="preserve"> union organizations, associations,</w:t>
      </w:r>
      <w:r w:rsidR="00376263">
        <w:rPr>
          <w:rFonts w:ascii="Times New Roman" w:hAnsi="Times New Roman" w:cs="Times New Roman"/>
          <w:sz w:val="28"/>
          <w:szCs w:val="28"/>
        </w:rPr>
        <w:t xml:space="preserve"> businesses, political parties and </w:t>
      </w:r>
      <w:r w:rsidRPr="00D31EAE">
        <w:rPr>
          <w:rFonts w:ascii="Times New Roman" w:hAnsi="Times New Roman" w:cs="Times New Roman"/>
          <w:sz w:val="28"/>
          <w:szCs w:val="28"/>
        </w:rPr>
        <w:t>media;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preparation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of analytical and forecasting materials of interethnic relations in the region and monitoring on this issue;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="00300F7F">
        <w:rPr>
          <w:rFonts w:ascii="Times New Roman" w:hAnsi="Times New Roman" w:cs="Times New Roman"/>
          <w:sz w:val="28"/>
          <w:szCs w:val="28"/>
        </w:rPr>
        <w:t>preparation</w:t>
      </w:r>
      <w:proofErr w:type="gramEnd"/>
      <w:r w:rsidR="00300F7F">
        <w:rPr>
          <w:rFonts w:ascii="Times New Roman" w:hAnsi="Times New Roman" w:cs="Times New Roman"/>
          <w:sz w:val="28"/>
          <w:szCs w:val="28"/>
        </w:rPr>
        <w:t xml:space="preserve"> of information and </w:t>
      </w:r>
      <w:r w:rsidRPr="00D31EAE">
        <w:rPr>
          <w:rFonts w:ascii="Times New Roman" w:hAnsi="Times New Roman" w:cs="Times New Roman"/>
          <w:sz w:val="28"/>
          <w:szCs w:val="28"/>
        </w:rPr>
        <w:t xml:space="preserve">analytical materials and reports on the state ethnic policy on behalf of management of </w:t>
      </w:r>
      <w:proofErr w:type="spellStart"/>
      <w:r w:rsidRPr="00D31EAE">
        <w:rPr>
          <w:rFonts w:ascii="Times New Roman" w:hAnsi="Times New Roman" w:cs="Times New Roman"/>
          <w:sz w:val="28"/>
          <w:szCs w:val="28"/>
        </w:rPr>
        <w:t>akimat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, the Secretariat of the Assembly and request </w:t>
      </w:r>
      <w:r w:rsidR="00300F7F">
        <w:rPr>
          <w:rFonts w:ascii="Times New Roman" w:hAnsi="Times New Roman" w:cs="Times New Roman"/>
          <w:sz w:val="28"/>
          <w:szCs w:val="28"/>
        </w:rPr>
        <w:t>of</w:t>
      </w:r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892E79">
        <w:rPr>
          <w:rFonts w:ascii="Times New Roman" w:hAnsi="Times New Roman" w:cs="Times New Roman"/>
          <w:sz w:val="28"/>
          <w:szCs w:val="28"/>
        </w:rPr>
        <w:t>state authorities</w:t>
      </w:r>
      <w:r w:rsidRPr="00D31EAE">
        <w:rPr>
          <w:rFonts w:ascii="Times New Roman" w:hAnsi="Times New Roman" w:cs="Times New Roman"/>
          <w:sz w:val="28"/>
          <w:szCs w:val="28"/>
        </w:rPr>
        <w:t>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10) make proposals and recommendations on the regulation of inter</w:t>
      </w:r>
      <w:r w:rsidR="00300F7F">
        <w:rPr>
          <w:rFonts w:ascii="Times New Roman" w:hAnsi="Times New Roman" w:cs="Times New Roman"/>
          <w:sz w:val="28"/>
          <w:szCs w:val="28"/>
        </w:rPr>
        <w:t xml:space="preserve">ethnic and </w:t>
      </w:r>
      <w:proofErr w:type="spellStart"/>
      <w:r w:rsidR="00300F7F">
        <w:rPr>
          <w:rFonts w:ascii="Times New Roman" w:hAnsi="Times New Roman" w:cs="Times New Roman"/>
          <w:sz w:val="28"/>
          <w:szCs w:val="28"/>
        </w:rPr>
        <w:t>inter</w:t>
      </w:r>
      <w:r w:rsidRPr="00D31EAE">
        <w:rPr>
          <w:rFonts w:ascii="Times New Roman" w:hAnsi="Times New Roman" w:cs="Times New Roman"/>
          <w:sz w:val="28"/>
          <w:szCs w:val="28"/>
        </w:rPr>
        <w:t>confessional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 relations;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holding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consultations on issues of interethnic and </w:t>
      </w:r>
      <w:proofErr w:type="spellStart"/>
      <w:r w:rsidRPr="00D31EAE">
        <w:rPr>
          <w:rFonts w:ascii="Times New Roman" w:hAnsi="Times New Roman" w:cs="Times New Roman"/>
          <w:sz w:val="28"/>
          <w:szCs w:val="28"/>
        </w:rPr>
        <w:t>interconfessional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 for state bodies and public organizations;</w:t>
      </w:r>
    </w:p>
    <w:p w:rsidR="00D31EAE" w:rsidRPr="00EF5FAF" w:rsidRDefault="00D31EAE" w:rsidP="00EF5F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AF">
        <w:rPr>
          <w:rFonts w:ascii="Times New Roman" w:hAnsi="Times New Roman" w:cs="Times New Roman"/>
          <w:sz w:val="28"/>
          <w:szCs w:val="28"/>
        </w:rPr>
        <w:t>12) provide information support for the activities of the Assembly;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of work with the media on the coverage of the Assembly and the promotion of the state ethnic policy, including online resources;</w:t>
      </w:r>
    </w:p>
    <w:p w:rsidR="00D31EAE" w:rsidRPr="00EF5FAF" w:rsidRDefault="00D31EAE" w:rsidP="00EF5F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AF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EF5FAF">
        <w:rPr>
          <w:rFonts w:ascii="Times New Roman" w:hAnsi="Times New Roman" w:cs="Times New Roman"/>
          <w:sz w:val="28"/>
          <w:szCs w:val="28"/>
        </w:rPr>
        <w:t>development</w:t>
      </w:r>
      <w:proofErr w:type="gramEnd"/>
      <w:r w:rsidRPr="00EF5FAF">
        <w:rPr>
          <w:rFonts w:ascii="Times New Roman" w:hAnsi="Times New Roman" w:cs="Times New Roman"/>
          <w:sz w:val="28"/>
          <w:szCs w:val="28"/>
        </w:rPr>
        <w:t xml:space="preserve"> and implementation of media plans of the Assembly;</w:t>
      </w:r>
    </w:p>
    <w:p w:rsidR="00D31EAE" w:rsidRPr="00EF5FAF" w:rsidRDefault="00D31EAE" w:rsidP="00EF5F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AF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EF5FAF">
        <w:rPr>
          <w:rFonts w:ascii="Times New Roman" w:hAnsi="Times New Roman" w:cs="Times New Roman"/>
          <w:sz w:val="28"/>
          <w:szCs w:val="28"/>
        </w:rPr>
        <w:t>scientific</w:t>
      </w:r>
      <w:proofErr w:type="gramEnd"/>
      <w:r w:rsidRPr="00EF5FAF">
        <w:rPr>
          <w:rFonts w:ascii="Times New Roman" w:hAnsi="Times New Roman" w:cs="Times New Roman"/>
          <w:sz w:val="28"/>
          <w:szCs w:val="28"/>
        </w:rPr>
        <w:t xml:space="preserve"> and expert support of the Assembly;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and implementation of educational activities of the Assembly, conducting trainings and seminars;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17) organization of scientific research in the field of state ethnic policy, the study of interethnic and </w:t>
      </w:r>
      <w:proofErr w:type="spellStart"/>
      <w:r w:rsidR="002B0782">
        <w:rPr>
          <w:rFonts w:ascii="Times New Roman" w:hAnsi="Times New Roman" w:cs="Times New Roman"/>
          <w:sz w:val="28"/>
          <w:szCs w:val="28"/>
        </w:rPr>
        <w:t>interconfessional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 relations, anal</w:t>
      </w:r>
      <w:r w:rsidR="00892E79">
        <w:rPr>
          <w:rFonts w:ascii="Times New Roman" w:hAnsi="Times New Roman" w:cs="Times New Roman"/>
          <w:sz w:val="28"/>
          <w:szCs w:val="28"/>
        </w:rPr>
        <w:t xml:space="preserve">ysis of the current state, </w:t>
      </w:r>
      <w:r w:rsidRPr="00D31EAE">
        <w:rPr>
          <w:rFonts w:ascii="Times New Roman" w:hAnsi="Times New Roman" w:cs="Times New Roman"/>
          <w:sz w:val="28"/>
          <w:szCs w:val="28"/>
        </w:rPr>
        <w:t>forecasting of development and make recommendations for their improvement;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18) participate in research projects conducted by </w:t>
      </w:r>
      <w:r w:rsidR="00892E79">
        <w:rPr>
          <w:rFonts w:ascii="Times New Roman" w:hAnsi="Times New Roman" w:cs="Times New Roman"/>
          <w:sz w:val="28"/>
          <w:szCs w:val="28"/>
        </w:rPr>
        <w:t>state</w:t>
      </w:r>
      <w:r w:rsidRPr="00D31EAE">
        <w:rPr>
          <w:rFonts w:ascii="Times New Roman" w:hAnsi="Times New Roman" w:cs="Times New Roman"/>
          <w:sz w:val="28"/>
          <w:szCs w:val="28"/>
        </w:rPr>
        <w:t xml:space="preserve"> authorities and organizations;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19) </w:t>
      </w:r>
      <w:proofErr w:type="gramStart"/>
      <w:r w:rsidR="002B0782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="002B0782">
        <w:rPr>
          <w:rFonts w:ascii="Times New Roman" w:hAnsi="Times New Roman" w:cs="Times New Roman"/>
          <w:sz w:val="28"/>
          <w:szCs w:val="28"/>
        </w:rPr>
        <w:t xml:space="preserve"> of </w:t>
      </w:r>
      <w:r w:rsidRPr="00D31EAE">
        <w:rPr>
          <w:rFonts w:ascii="Times New Roman" w:hAnsi="Times New Roman" w:cs="Times New Roman"/>
          <w:sz w:val="28"/>
          <w:szCs w:val="28"/>
        </w:rPr>
        <w:t xml:space="preserve">development of scientific, methodological and information materials on the activities of the Assembly in the field of interethnic and </w:t>
      </w:r>
      <w:proofErr w:type="spellStart"/>
      <w:r w:rsidR="002B0782">
        <w:rPr>
          <w:rFonts w:ascii="Times New Roman" w:hAnsi="Times New Roman" w:cs="Times New Roman"/>
          <w:sz w:val="28"/>
          <w:szCs w:val="28"/>
        </w:rPr>
        <w:t>interconfessional</w:t>
      </w:r>
      <w:proofErr w:type="spellEnd"/>
      <w:r w:rsidRPr="00D31EAE">
        <w:rPr>
          <w:rFonts w:ascii="Times New Roman" w:hAnsi="Times New Roman" w:cs="Times New Roman"/>
          <w:sz w:val="28"/>
          <w:szCs w:val="28"/>
        </w:rPr>
        <w:t xml:space="preserve"> relations;</w:t>
      </w:r>
    </w:p>
    <w:p w:rsidR="00D31EAE" w:rsidRPr="00D31EAE" w:rsidRDefault="00D31EAE" w:rsidP="00EF5FA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20)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of publication of scientific papers, monographs, textbooks, publishing, production of information materials on the activities of the Assembly;</w:t>
      </w:r>
    </w:p>
    <w:p w:rsidR="00D31EAE" w:rsidRPr="00D31EAE" w:rsidRDefault="00D31EAE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21) </w:t>
      </w:r>
      <w:proofErr w:type="gramStart"/>
      <w:r w:rsidR="002B0782">
        <w:rPr>
          <w:rFonts w:ascii="Times New Roman" w:hAnsi="Times New Roman" w:cs="Times New Roman"/>
          <w:sz w:val="28"/>
          <w:szCs w:val="28"/>
        </w:rPr>
        <w:t>conducting</w:t>
      </w:r>
      <w:proofErr w:type="gramEnd"/>
      <w:r w:rsidR="002B0782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 xml:space="preserve">seminars, conferences and other events </w:t>
      </w:r>
      <w:r w:rsidR="002B0782">
        <w:rPr>
          <w:rFonts w:ascii="Times New Roman" w:hAnsi="Times New Roman" w:cs="Times New Roman"/>
          <w:sz w:val="28"/>
          <w:szCs w:val="28"/>
        </w:rPr>
        <w:t>by activity</w:t>
      </w:r>
      <w:r w:rsidRPr="00D31EAE">
        <w:rPr>
          <w:rFonts w:ascii="Times New Roman" w:hAnsi="Times New Roman" w:cs="Times New Roman"/>
          <w:sz w:val="28"/>
          <w:szCs w:val="28"/>
        </w:rPr>
        <w:t xml:space="preserve"> of the Assembly;</w:t>
      </w:r>
    </w:p>
    <w:p w:rsidR="00D31EAE" w:rsidRPr="00D31EAE" w:rsidRDefault="00D31EAE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22) </w:t>
      </w:r>
      <w:proofErr w:type="gramStart"/>
      <w:r w:rsidR="002B0782">
        <w:rPr>
          <w:rFonts w:ascii="Times New Roman" w:hAnsi="Times New Roman" w:cs="Times New Roman"/>
          <w:sz w:val="28"/>
          <w:szCs w:val="28"/>
        </w:rPr>
        <w:t>o</w:t>
      </w:r>
      <w:r w:rsidRPr="00D31EAE">
        <w:rPr>
          <w:rFonts w:ascii="Times New Roman" w:hAnsi="Times New Roman" w:cs="Times New Roman"/>
          <w:sz w:val="28"/>
          <w:szCs w:val="28"/>
        </w:rPr>
        <w:t>rganization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for </w:t>
      </w:r>
      <w:r w:rsidR="002B0782">
        <w:rPr>
          <w:rFonts w:ascii="Times New Roman" w:hAnsi="Times New Roman" w:cs="Times New Roman"/>
          <w:sz w:val="28"/>
          <w:szCs w:val="28"/>
        </w:rPr>
        <w:t>i</w:t>
      </w:r>
      <w:r w:rsidRPr="00D31EAE">
        <w:rPr>
          <w:rFonts w:ascii="Times New Roman" w:hAnsi="Times New Roman" w:cs="Times New Roman"/>
          <w:sz w:val="28"/>
          <w:szCs w:val="28"/>
        </w:rPr>
        <w:t xml:space="preserve">nternational </w:t>
      </w:r>
      <w:r w:rsidR="002B0782">
        <w:rPr>
          <w:rFonts w:ascii="Times New Roman" w:hAnsi="Times New Roman" w:cs="Times New Roman"/>
          <w:sz w:val="28"/>
          <w:szCs w:val="28"/>
        </w:rPr>
        <w:t>c</w:t>
      </w:r>
      <w:r w:rsidRPr="00D31EAE">
        <w:rPr>
          <w:rFonts w:ascii="Times New Roman" w:hAnsi="Times New Roman" w:cs="Times New Roman"/>
          <w:sz w:val="28"/>
          <w:szCs w:val="28"/>
        </w:rPr>
        <w:t xml:space="preserve">ooperation </w:t>
      </w:r>
      <w:r w:rsidR="002B0782">
        <w:rPr>
          <w:rFonts w:ascii="Times New Roman" w:hAnsi="Times New Roman" w:cs="Times New Roman"/>
          <w:sz w:val="28"/>
          <w:szCs w:val="28"/>
        </w:rPr>
        <w:t xml:space="preserve">of </w:t>
      </w:r>
      <w:r w:rsidR="00BE39A7">
        <w:rPr>
          <w:rFonts w:ascii="Times New Roman" w:hAnsi="Times New Roman" w:cs="Times New Roman"/>
          <w:sz w:val="28"/>
          <w:szCs w:val="28"/>
        </w:rPr>
        <w:t>Assembly, participation</w:t>
      </w:r>
      <w:r w:rsidRPr="00D31EAE">
        <w:rPr>
          <w:rFonts w:ascii="Times New Roman" w:hAnsi="Times New Roman" w:cs="Times New Roman"/>
          <w:sz w:val="28"/>
          <w:szCs w:val="28"/>
        </w:rPr>
        <w:t xml:space="preserve"> in international and other events;</w:t>
      </w:r>
    </w:p>
    <w:p w:rsidR="00D31EAE" w:rsidRPr="00D31EAE" w:rsidRDefault="00D31EAE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23)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A1769B">
        <w:rPr>
          <w:rFonts w:ascii="Times New Roman" w:hAnsi="Times New Roman" w:cs="Times New Roman"/>
          <w:sz w:val="28"/>
          <w:szCs w:val="28"/>
        </w:rPr>
        <w:t xml:space="preserve">of work </w:t>
      </w:r>
      <w:r w:rsidRPr="00D31EAE">
        <w:rPr>
          <w:rFonts w:ascii="Times New Roman" w:hAnsi="Times New Roman" w:cs="Times New Roman"/>
          <w:sz w:val="28"/>
          <w:szCs w:val="28"/>
        </w:rPr>
        <w:t xml:space="preserve">of the Assembly on the development of the state language </w:t>
      </w:r>
      <w:r w:rsidR="00A1769B">
        <w:rPr>
          <w:rFonts w:ascii="Times New Roman" w:hAnsi="Times New Roman" w:cs="Times New Roman"/>
          <w:sz w:val="28"/>
          <w:szCs w:val="28"/>
        </w:rPr>
        <w:t xml:space="preserve">and other languages </w:t>
      </w:r>
      <w:r w:rsidRPr="00D31EAE">
        <w:rPr>
          <w:rFonts w:ascii="Times New Roman" w:hAnsi="Times New Roman" w:cs="Times New Roman"/>
          <w:sz w:val="28"/>
          <w:szCs w:val="28"/>
        </w:rPr>
        <w:t>of the people of Kazakhstan;</w:t>
      </w:r>
    </w:p>
    <w:p w:rsidR="00D31EAE" w:rsidRPr="00D31EAE" w:rsidRDefault="00D31EAE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24)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organization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of work in the framework of the obligations under the memorandums and agreements on cooperation of the Assembly;</w:t>
      </w:r>
    </w:p>
    <w:p w:rsidR="00D31EAE" w:rsidRDefault="00D31EAE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25)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business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correspondence with </w:t>
      </w:r>
      <w:r w:rsidR="00A1769B">
        <w:rPr>
          <w:rFonts w:ascii="Times New Roman" w:hAnsi="Times New Roman" w:cs="Times New Roman"/>
          <w:sz w:val="28"/>
          <w:szCs w:val="28"/>
        </w:rPr>
        <w:t xml:space="preserve">state </w:t>
      </w:r>
      <w:r w:rsidR="00A1769B" w:rsidRPr="00A1769B">
        <w:rPr>
          <w:rFonts w:ascii="Times New Roman" w:hAnsi="Times New Roman" w:cs="Times New Roman"/>
          <w:sz w:val="28"/>
          <w:szCs w:val="28"/>
        </w:rPr>
        <w:t>authorities</w:t>
      </w:r>
      <w:r w:rsidRPr="00D31EAE">
        <w:rPr>
          <w:rFonts w:ascii="Times New Roman" w:hAnsi="Times New Roman" w:cs="Times New Roman"/>
          <w:sz w:val="28"/>
          <w:szCs w:val="28"/>
        </w:rPr>
        <w:t>, non-governmental organizations;</w:t>
      </w:r>
    </w:p>
    <w:p w:rsidR="00D31EAE" w:rsidRDefault="00D31EAE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26)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activities and transactions that meet the requirements of the legislation of the Republic of Kazakhstan </w:t>
      </w:r>
      <w:r w:rsidR="00A1769B">
        <w:rPr>
          <w:rFonts w:ascii="Times New Roman" w:hAnsi="Times New Roman" w:cs="Times New Roman"/>
          <w:sz w:val="28"/>
          <w:szCs w:val="28"/>
        </w:rPr>
        <w:t xml:space="preserve">which </w:t>
      </w:r>
      <w:r w:rsidRPr="00D31EAE">
        <w:rPr>
          <w:rFonts w:ascii="Times New Roman" w:hAnsi="Times New Roman" w:cs="Times New Roman"/>
          <w:sz w:val="28"/>
          <w:szCs w:val="28"/>
        </w:rPr>
        <w:t>are not contrary to the Charter</w:t>
      </w:r>
      <w:r w:rsidR="00A1769B">
        <w:rPr>
          <w:rFonts w:ascii="Times New Roman" w:hAnsi="Times New Roman" w:cs="Times New Roman"/>
          <w:sz w:val="28"/>
          <w:szCs w:val="28"/>
        </w:rPr>
        <w:t xml:space="preserve"> of the Institution</w:t>
      </w:r>
      <w:r w:rsidRPr="00D31EAE">
        <w:rPr>
          <w:rFonts w:ascii="Times New Roman" w:hAnsi="Times New Roman" w:cs="Times New Roman"/>
          <w:sz w:val="28"/>
          <w:szCs w:val="28"/>
        </w:rPr>
        <w:t>.</w:t>
      </w:r>
    </w:p>
    <w:p w:rsidR="00BE39A7" w:rsidRPr="00BE39A7" w:rsidRDefault="00BE39A7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BE39A7">
        <w:rPr>
          <w:rFonts w:ascii="Times New Roman" w:hAnsi="Times New Roman" w:cs="Times New Roman"/>
          <w:sz w:val="28"/>
          <w:szCs w:val="28"/>
          <w:lang w:val="kk-KZ"/>
        </w:rPr>
        <w:t xml:space="preserve">mplementation of activities as well as transactions that do not meet the object and purpose of </w:t>
      </w:r>
      <w:r>
        <w:rPr>
          <w:rFonts w:ascii="Times New Roman" w:hAnsi="Times New Roman" w:cs="Times New Roman"/>
          <w:sz w:val="28"/>
          <w:szCs w:val="28"/>
          <w:lang w:val="kk-KZ"/>
        </w:rPr>
        <w:t>Штыешегешщт</w:t>
      </w:r>
      <w:r w:rsidRPr="00BE39A7">
        <w:rPr>
          <w:rFonts w:ascii="Times New Roman" w:hAnsi="Times New Roman" w:cs="Times New Roman"/>
          <w:sz w:val="28"/>
          <w:szCs w:val="28"/>
          <w:lang w:val="kk-KZ"/>
        </w:rPr>
        <w:t xml:space="preserve"> activities, </w:t>
      </w:r>
      <w:r>
        <w:rPr>
          <w:rFonts w:ascii="Times New Roman" w:hAnsi="Times New Roman" w:cs="Times New Roman"/>
          <w:sz w:val="28"/>
          <w:szCs w:val="28"/>
        </w:rPr>
        <w:t>fixed</w:t>
      </w:r>
      <w:r w:rsidRPr="00D31EAE">
        <w:rPr>
          <w:rFonts w:ascii="Times New Roman" w:hAnsi="Times New Roman" w:cs="Times New Roman"/>
          <w:sz w:val="28"/>
          <w:szCs w:val="28"/>
        </w:rPr>
        <w:t xml:space="preserve"> in the Charter</w:t>
      </w:r>
      <w:r w:rsidRPr="00BE39A7">
        <w:rPr>
          <w:rFonts w:ascii="Times New Roman" w:hAnsi="Times New Roman" w:cs="Times New Roman"/>
          <w:sz w:val="28"/>
          <w:szCs w:val="28"/>
          <w:lang w:val="kk-KZ"/>
        </w:rPr>
        <w:t xml:space="preserve"> prohibits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Pr="00BE39A7">
        <w:rPr>
          <w:rFonts w:ascii="Times New Roman" w:hAnsi="Times New Roman" w:cs="Times New Roman"/>
          <w:sz w:val="28"/>
          <w:szCs w:val="28"/>
          <w:lang w:val="kk-KZ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Institution.</w:t>
      </w:r>
    </w:p>
    <w:p w:rsidR="00D31EAE" w:rsidRPr="00D31EAE" w:rsidRDefault="00D31EAE" w:rsidP="00BE39A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16. </w:t>
      </w:r>
      <w:r w:rsidR="00495088">
        <w:rPr>
          <w:rFonts w:ascii="Times New Roman" w:hAnsi="Times New Roman" w:cs="Times New Roman"/>
          <w:sz w:val="28"/>
          <w:szCs w:val="28"/>
        </w:rPr>
        <w:t>T</w:t>
      </w:r>
      <w:r w:rsidRPr="00D31EAE">
        <w:rPr>
          <w:rFonts w:ascii="Times New Roman" w:hAnsi="Times New Roman" w:cs="Times New Roman"/>
          <w:sz w:val="28"/>
          <w:szCs w:val="28"/>
        </w:rPr>
        <w:t xml:space="preserve">ransaction concluded by </w:t>
      </w:r>
      <w:r w:rsidR="00495088">
        <w:rPr>
          <w:rFonts w:ascii="Times New Roman" w:hAnsi="Times New Roman" w:cs="Times New Roman"/>
          <w:sz w:val="28"/>
          <w:szCs w:val="28"/>
        </w:rPr>
        <w:t>I</w:t>
      </w:r>
      <w:r w:rsidRPr="00D31EAE">
        <w:rPr>
          <w:rFonts w:ascii="Times New Roman" w:hAnsi="Times New Roman" w:cs="Times New Roman"/>
          <w:sz w:val="28"/>
          <w:szCs w:val="28"/>
        </w:rPr>
        <w:t>nstitution in conflict with the goals of activities, certain limitations laws of the Republic of Kazakhstan</w:t>
      </w:r>
      <w:r w:rsidR="00495088">
        <w:rPr>
          <w:rFonts w:ascii="Times New Roman" w:hAnsi="Times New Roman" w:cs="Times New Roman"/>
          <w:sz w:val="28"/>
          <w:szCs w:val="28"/>
        </w:rPr>
        <w:t xml:space="preserve">, </w:t>
      </w:r>
      <w:r w:rsidRPr="00D31EAE">
        <w:rPr>
          <w:rFonts w:ascii="Times New Roman" w:hAnsi="Times New Roman" w:cs="Times New Roman"/>
          <w:sz w:val="28"/>
          <w:szCs w:val="28"/>
        </w:rPr>
        <w:t xml:space="preserve">the founding documents or in violation of the competence </w:t>
      </w:r>
      <w:r w:rsidR="00495088">
        <w:rPr>
          <w:rFonts w:ascii="Times New Roman" w:hAnsi="Times New Roman" w:cs="Times New Roman"/>
          <w:sz w:val="28"/>
          <w:szCs w:val="28"/>
        </w:rPr>
        <w:t>by Head of the Institution</w:t>
      </w:r>
      <w:r w:rsidRPr="00D31EAE">
        <w:rPr>
          <w:rFonts w:ascii="Times New Roman" w:hAnsi="Times New Roman" w:cs="Times New Roman"/>
          <w:sz w:val="28"/>
          <w:szCs w:val="28"/>
        </w:rPr>
        <w:t xml:space="preserve"> may be declared invalid at the suit of the prosecutor or the </w:t>
      </w:r>
      <w:r w:rsidR="00BE39A7">
        <w:rPr>
          <w:rFonts w:ascii="Times New Roman" w:hAnsi="Times New Roman" w:cs="Times New Roman"/>
          <w:sz w:val="28"/>
          <w:szCs w:val="28"/>
        </w:rPr>
        <w:t>Governing body</w:t>
      </w:r>
      <w:r w:rsidRPr="00D31EAE">
        <w:rPr>
          <w:rFonts w:ascii="Times New Roman" w:hAnsi="Times New Roman" w:cs="Times New Roman"/>
          <w:sz w:val="28"/>
          <w:szCs w:val="28"/>
        </w:rPr>
        <w:t>.</w:t>
      </w:r>
    </w:p>
    <w:p w:rsidR="00D31EAE" w:rsidRPr="00D31EAE" w:rsidRDefault="00495088" w:rsidP="00B6167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Activities of the Head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the Institution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 to implement hazing activities </w:t>
      </w:r>
      <w:r w:rsidR="00B6167A">
        <w:rPr>
          <w:rFonts w:ascii="Times New Roman" w:hAnsi="Times New Roman" w:cs="Times New Roman"/>
          <w:sz w:val="28"/>
          <w:szCs w:val="28"/>
        </w:rPr>
        <w:t xml:space="preserve">of the </w:t>
      </w:r>
      <w:r w:rsidR="00B6167A" w:rsidRPr="00D31EAE">
        <w:rPr>
          <w:rFonts w:ascii="Times New Roman" w:hAnsi="Times New Roman" w:cs="Times New Roman"/>
          <w:sz w:val="28"/>
          <w:szCs w:val="28"/>
        </w:rPr>
        <w:t xml:space="preserve">Institution </w:t>
      </w:r>
      <w:r w:rsidR="00D31EAE" w:rsidRPr="00D31EAE">
        <w:rPr>
          <w:rFonts w:ascii="Times New Roman" w:hAnsi="Times New Roman" w:cs="Times New Roman"/>
          <w:sz w:val="28"/>
          <w:szCs w:val="28"/>
        </w:rPr>
        <w:t>are violation of labor duties and entail the use of disciplinary and material liability.</w:t>
      </w:r>
    </w:p>
    <w:p w:rsidR="00D31EAE" w:rsidRPr="00D31EAE" w:rsidRDefault="00D31EAE" w:rsidP="00D31EA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495088" w:rsidRDefault="00D31EAE" w:rsidP="00495088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8">
        <w:rPr>
          <w:rFonts w:ascii="Times New Roman" w:hAnsi="Times New Roman" w:cs="Times New Roman"/>
          <w:b/>
          <w:sz w:val="28"/>
          <w:szCs w:val="28"/>
        </w:rPr>
        <w:t>4. Management of the Institution</w:t>
      </w:r>
    </w:p>
    <w:p w:rsidR="00D31EAE" w:rsidRPr="00D31EAE" w:rsidRDefault="00D31EAE" w:rsidP="00D31EA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F120DC" w:rsidRDefault="00D31EAE" w:rsidP="00F12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C">
        <w:rPr>
          <w:rFonts w:ascii="Times New Roman" w:hAnsi="Times New Roman" w:cs="Times New Roman"/>
          <w:sz w:val="28"/>
          <w:szCs w:val="28"/>
        </w:rPr>
        <w:t>18. The overall management of the Institution carries out</w:t>
      </w:r>
      <w:r w:rsidR="00495088" w:rsidRPr="00F120DC">
        <w:rPr>
          <w:rFonts w:ascii="Times New Roman" w:hAnsi="Times New Roman" w:cs="Times New Roman"/>
          <w:sz w:val="28"/>
          <w:szCs w:val="28"/>
        </w:rPr>
        <w:t xml:space="preserve"> by</w:t>
      </w:r>
      <w:r w:rsidRPr="00F120DC">
        <w:rPr>
          <w:rFonts w:ascii="Times New Roman" w:hAnsi="Times New Roman" w:cs="Times New Roman"/>
          <w:sz w:val="28"/>
          <w:szCs w:val="28"/>
        </w:rPr>
        <w:t xml:space="preserve"> </w:t>
      </w:r>
      <w:r w:rsidR="00E9631F" w:rsidRPr="00F120DC">
        <w:rPr>
          <w:rFonts w:ascii="Times New Roman" w:hAnsi="Times New Roman" w:cs="Times New Roman"/>
          <w:sz w:val="28"/>
          <w:szCs w:val="28"/>
        </w:rPr>
        <w:t>governing body</w:t>
      </w:r>
      <w:r w:rsidRPr="00F120DC">
        <w:rPr>
          <w:rFonts w:ascii="Times New Roman" w:hAnsi="Times New Roman" w:cs="Times New Roman"/>
          <w:sz w:val="28"/>
          <w:szCs w:val="28"/>
        </w:rPr>
        <w:t>.</w:t>
      </w:r>
    </w:p>
    <w:p w:rsidR="00D31EAE" w:rsidRPr="00D31EAE" w:rsidRDefault="00B6167A" w:rsidP="00F120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The F</w:t>
      </w:r>
      <w:r w:rsidR="00D31EAE" w:rsidRPr="00D31EAE">
        <w:rPr>
          <w:rFonts w:ascii="Times New Roman" w:hAnsi="Times New Roman" w:cs="Times New Roman"/>
          <w:sz w:val="28"/>
          <w:szCs w:val="28"/>
        </w:rPr>
        <w:t>ounder</w:t>
      </w:r>
      <w:r>
        <w:rPr>
          <w:rFonts w:ascii="Times New Roman" w:hAnsi="Times New Roman" w:cs="Times New Roman"/>
          <w:sz w:val="28"/>
          <w:szCs w:val="28"/>
        </w:rPr>
        <w:t xml:space="preserve"> shall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perform the following functions</w:t>
      </w:r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regarding to </w:t>
      </w:r>
      <w:r w:rsidR="00D31EAE" w:rsidRPr="00D31EAE">
        <w:rPr>
          <w:rFonts w:ascii="Times New Roman" w:hAnsi="Times New Roman" w:cs="Times New Roman"/>
          <w:sz w:val="28"/>
          <w:szCs w:val="28"/>
        </w:rPr>
        <w:t>the established laws of the Republic of Kazakhstan:</w:t>
      </w:r>
    </w:p>
    <w:p w:rsidR="00D31EAE" w:rsidRPr="00F120DC" w:rsidRDefault="00D31EAE" w:rsidP="00F12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="00F120DC" w:rsidRP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 w:rsidRPr="00F120DC">
        <w:rPr>
          <w:rFonts w:ascii="Times New Roman" w:hAnsi="Times New Roman" w:cs="Times New Roman"/>
          <w:sz w:val="28"/>
          <w:szCs w:val="28"/>
        </w:rPr>
        <w:t xml:space="preserve"> </w:t>
      </w:r>
      <w:r w:rsidRPr="00F120DC">
        <w:rPr>
          <w:rFonts w:ascii="Times New Roman" w:hAnsi="Times New Roman" w:cs="Times New Roman"/>
          <w:sz w:val="28"/>
          <w:szCs w:val="28"/>
        </w:rPr>
        <w:t xml:space="preserve">provide </w:t>
      </w:r>
      <w:r w:rsidR="00F120DC" w:rsidRPr="00F120DC">
        <w:rPr>
          <w:rFonts w:ascii="Times New Roman" w:hAnsi="Times New Roman" w:cs="Times New Roman"/>
          <w:sz w:val="28"/>
          <w:szCs w:val="28"/>
        </w:rPr>
        <w:t xml:space="preserve">the </w:t>
      </w:r>
      <w:r w:rsidRPr="00F120DC">
        <w:rPr>
          <w:rFonts w:ascii="Times New Roman" w:hAnsi="Times New Roman" w:cs="Times New Roman"/>
          <w:sz w:val="28"/>
          <w:szCs w:val="28"/>
        </w:rPr>
        <w:t xml:space="preserve"> </w:t>
      </w:r>
      <w:r w:rsidR="00F120DC" w:rsidRPr="00F120DC">
        <w:rPr>
          <w:rFonts w:ascii="Times New Roman" w:hAnsi="Times New Roman" w:cs="Times New Roman"/>
          <w:sz w:val="28"/>
          <w:szCs w:val="28"/>
        </w:rPr>
        <w:t>property</w:t>
      </w:r>
      <w:r w:rsidR="00F120DC" w:rsidRPr="00F120DC">
        <w:rPr>
          <w:rFonts w:ascii="Times New Roman" w:hAnsi="Times New Roman" w:cs="Times New Roman"/>
          <w:sz w:val="28"/>
          <w:szCs w:val="28"/>
        </w:rPr>
        <w:t xml:space="preserve"> after </w:t>
      </w:r>
      <w:r w:rsidRPr="00F120DC">
        <w:rPr>
          <w:rFonts w:ascii="Times New Roman" w:hAnsi="Times New Roman" w:cs="Times New Roman"/>
          <w:sz w:val="28"/>
          <w:szCs w:val="28"/>
        </w:rPr>
        <w:t xml:space="preserve">the </w:t>
      </w:r>
      <w:r w:rsidR="00441DAD" w:rsidRPr="00F120DC">
        <w:rPr>
          <w:rFonts w:ascii="Times New Roman" w:hAnsi="Times New Roman" w:cs="Times New Roman"/>
          <w:sz w:val="28"/>
          <w:szCs w:val="28"/>
        </w:rPr>
        <w:t>Institution</w:t>
      </w:r>
      <w:r w:rsidRPr="00F120DC">
        <w:rPr>
          <w:rFonts w:ascii="Times New Roman" w:hAnsi="Times New Roman" w:cs="Times New Roman"/>
          <w:sz w:val="28"/>
          <w:szCs w:val="28"/>
        </w:rPr>
        <w:t>;</w:t>
      </w:r>
    </w:p>
    <w:p w:rsidR="00D31EAE" w:rsidRPr="00F120DC" w:rsidRDefault="00D31EAE" w:rsidP="00F12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120DC" w:rsidRP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 w:rsidRPr="00F120DC">
        <w:rPr>
          <w:rFonts w:ascii="Times New Roman" w:hAnsi="Times New Roman" w:cs="Times New Roman"/>
          <w:sz w:val="28"/>
          <w:szCs w:val="28"/>
        </w:rPr>
        <w:t xml:space="preserve"> </w:t>
      </w:r>
      <w:r w:rsidRPr="00F120DC">
        <w:rPr>
          <w:rFonts w:ascii="Times New Roman" w:hAnsi="Times New Roman" w:cs="Times New Roman"/>
          <w:sz w:val="28"/>
          <w:szCs w:val="28"/>
        </w:rPr>
        <w:t xml:space="preserve">approve individual plan funding </w:t>
      </w:r>
      <w:r w:rsidR="00441DAD" w:rsidRPr="00F120DC">
        <w:rPr>
          <w:rFonts w:ascii="Times New Roman" w:hAnsi="Times New Roman" w:cs="Times New Roman"/>
          <w:sz w:val="28"/>
          <w:szCs w:val="28"/>
        </w:rPr>
        <w:t>of the Institution</w:t>
      </w:r>
      <w:r w:rsidRPr="00F120DC">
        <w:rPr>
          <w:rFonts w:ascii="Times New Roman" w:hAnsi="Times New Roman" w:cs="Times New Roman"/>
          <w:sz w:val="28"/>
          <w:szCs w:val="28"/>
        </w:rPr>
        <w:t>;</w:t>
      </w:r>
    </w:p>
    <w:p w:rsidR="00D31EAE" w:rsidRPr="00F120DC" w:rsidRDefault="00D31EAE" w:rsidP="00F12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120DC" w:rsidRP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 w:rsidRPr="00F120DC">
        <w:rPr>
          <w:rFonts w:ascii="Times New Roman" w:hAnsi="Times New Roman" w:cs="Times New Roman"/>
          <w:sz w:val="28"/>
          <w:szCs w:val="28"/>
        </w:rPr>
        <w:t xml:space="preserve"> </w:t>
      </w:r>
      <w:r w:rsidRPr="00F120DC">
        <w:rPr>
          <w:rFonts w:ascii="Times New Roman" w:hAnsi="Times New Roman" w:cs="Times New Roman"/>
          <w:sz w:val="28"/>
          <w:szCs w:val="28"/>
        </w:rPr>
        <w:t>approve the Charter of the Institution, mak</w:t>
      </w:r>
      <w:r w:rsidR="00F120DC" w:rsidRPr="00F120DC">
        <w:rPr>
          <w:rFonts w:ascii="Times New Roman" w:hAnsi="Times New Roman" w:cs="Times New Roman"/>
          <w:sz w:val="28"/>
          <w:szCs w:val="28"/>
        </w:rPr>
        <w:t>e</w:t>
      </w:r>
      <w:r w:rsidRPr="00F120DC">
        <w:rPr>
          <w:rFonts w:ascii="Times New Roman" w:hAnsi="Times New Roman" w:cs="Times New Roman"/>
          <w:sz w:val="28"/>
          <w:szCs w:val="28"/>
        </w:rPr>
        <w:t xml:space="preserve"> amendments and additions;</w:t>
      </w:r>
    </w:p>
    <w:p w:rsidR="00D31EAE" w:rsidRPr="00D31EAE" w:rsidRDefault="00D31EAE" w:rsidP="00F120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>
        <w:rPr>
          <w:rFonts w:ascii="Times New Roman" w:hAnsi="Times New Roman" w:cs="Times New Roman"/>
          <w:sz w:val="28"/>
          <w:szCs w:val="28"/>
        </w:rPr>
        <w:t xml:space="preserve"> define</w:t>
      </w:r>
      <w:r w:rsidRPr="00D31EAE">
        <w:rPr>
          <w:rFonts w:ascii="Times New Roman" w:hAnsi="Times New Roman" w:cs="Times New Roman"/>
          <w:sz w:val="28"/>
          <w:szCs w:val="28"/>
        </w:rPr>
        <w:t xml:space="preserve"> the structure, formation, and the term of office of management, decision-making procedures;</w:t>
      </w:r>
    </w:p>
    <w:p w:rsidR="00D31EAE" w:rsidRPr="00D31EAE" w:rsidRDefault="00D31EAE" w:rsidP="00F120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 xml:space="preserve">define the rights, </w:t>
      </w:r>
      <w:r w:rsidR="00441DAD">
        <w:rPr>
          <w:rFonts w:ascii="Times New Roman" w:hAnsi="Times New Roman" w:cs="Times New Roman"/>
          <w:sz w:val="28"/>
          <w:szCs w:val="28"/>
        </w:rPr>
        <w:t>duties and responsibilities of the H</w:t>
      </w:r>
      <w:r w:rsidRPr="00D31EAE">
        <w:rPr>
          <w:rFonts w:ascii="Times New Roman" w:hAnsi="Times New Roman" w:cs="Times New Roman"/>
          <w:sz w:val="28"/>
          <w:szCs w:val="28"/>
        </w:rPr>
        <w:t>ead of</w:t>
      </w:r>
      <w:r w:rsidR="00441DAD">
        <w:rPr>
          <w:rFonts w:ascii="Times New Roman" w:hAnsi="Times New Roman" w:cs="Times New Roman"/>
          <w:sz w:val="28"/>
          <w:szCs w:val="28"/>
        </w:rPr>
        <w:t xml:space="preserve"> the Institution,</w:t>
      </w:r>
      <w:r w:rsidR="00F120DC">
        <w:rPr>
          <w:rFonts w:ascii="Times New Roman" w:hAnsi="Times New Roman" w:cs="Times New Roman"/>
          <w:sz w:val="28"/>
          <w:szCs w:val="28"/>
        </w:rPr>
        <w:t xml:space="preserve"> to</w:t>
      </w:r>
      <w:r w:rsidR="00441DAD" w:rsidRPr="00441DAD">
        <w:t xml:space="preserve"> </w:t>
      </w:r>
      <w:r w:rsidR="00441DAD" w:rsidRPr="00441DAD">
        <w:rPr>
          <w:rFonts w:ascii="Times New Roman" w:hAnsi="Times New Roman" w:cs="Times New Roman"/>
          <w:sz w:val="28"/>
          <w:szCs w:val="28"/>
        </w:rPr>
        <w:t>define the grounds for exempting him from his post</w:t>
      </w:r>
      <w:r w:rsidRPr="00D31EAE">
        <w:rPr>
          <w:rFonts w:ascii="Times New Roman" w:hAnsi="Times New Roman" w:cs="Times New Roman"/>
          <w:sz w:val="28"/>
          <w:szCs w:val="28"/>
        </w:rPr>
        <w:t>;</w:t>
      </w:r>
    </w:p>
    <w:p w:rsidR="00D31EAE" w:rsidRPr="00F120DC" w:rsidRDefault="00D31EAE" w:rsidP="00F12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C">
        <w:rPr>
          <w:rFonts w:ascii="Times New Roman" w:hAnsi="Times New Roman" w:cs="Times New Roman"/>
          <w:sz w:val="28"/>
          <w:szCs w:val="28"/>
        </w:rPr>
        <w:t>6)</w:t>
      </w:r>
      <w:r w:rsidR="00F120DC" w:rsidRPr="00F12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0DC" w:rsidRP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F120DC">
        <w:rPr>
          <w:rFonts w:ascii="Times New Roman" w:hAnsi="Times New Roman" w:cs="Times New Roman"/>
          <w:sz w:val="28"/>
          <w:szCs w:val="28"/>
        </w:rPr>
        <w:t xml:space="preserve"> approv</w:t>
      </w:r>
      <w:r w:rsidR="00441DAD" w:rsidRPr="00F120DC">
        <w:rPr>
          <w:rFonts w:ascii="Times New Roman" w:hAnsi="Times New Roman" w:cs="Times New Roman"/>
          <w:sz w:val="28"/>
          <w:szCs w:val="28"/>
        </w:rPr>
        <w:t>e the structure and limit-staff of the Institution</w:t>
      </w:r>
      <w:r w:rsidRPr="00F120DC">
        <w:rPr>
          <w:rFonts w:ascii="Times New Roman" w:hAnsi="Times New Roman" w:cs="Times New Roman"/>
          <w:sz w:val="28"/>
          <w:szCs w:val="28"/>
        </w:rPr>
        <w:t>;</w:t>
      </w:r>
    </w:p>
    <w:p w:rsidR="00D31EAE" w:rsidRPr="00D31EAE" w:rsidRDefault="00D31EAE" w:rsidP="00F120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>
        <w:rPr>
          <w:rFonts w:ascii="Times New Roman" w:hAnsi="Times New Roman" w:cs="Times New Roman"/>
          <w:sz w:val="28"/>
          <w:szCs w:val="28"/>
        </w:rPr>
        <w:t xml:space="preserve"> </w:t>
      </w:r>
      <w:r w:rsidR="00F120DC" w:rsidRPr="00D31EAE">
        <w:rPr>
          <w:rFonts w:ascii="Times New Roman" w:hAnsi="Times New Roman" w:cs="Times New Roman"/>
          <w:sz w:val="28"/>
          <w:szCs w:val="28"/>
        </w:rPr>
        <w:t xml:space="preserve">appoints and dismisses </w:t>
      </w:r>
      <w:r w:rsidR="00F120DC">
        <w:rPr>
          <w:rFonts w:ascii="Times New Roman" w:hAnsi="Times New Roman" w:cs="Times New Roman"/>
          <w:sz w:val="28"/>
          <w:szCs w:val="28"/>
        </w:rPr>
        <w:t>the</w:t>
      </w:r>
      <w:r w:rsidR="00F120DC" w:rsidRPr="00D31EAE">
        <w:rPr>
          <w:rFonts w:ascii="Times New Roman" w:hAnsi="Times New Roman" w:cs="Times New Roman"/>
          <w:sz w:val="28"/>
          <w:szCs w:val="28"/>
        </w:rPr>
        <w:t xml:space="preserve"> deputy (deputies)</w:t>
      </w:r>
      <w:r w:rsidR="00F120DC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 xml:space="preserve">on the proposal of the </w:t>
      </w:r>
      <w:r w:rsidR="006211FD" w:rsidRPr="00D31EAE">
        <w:rPr>
          <w:rFonts w:ascii="Times New Roman" w:hAnsi="Times New Roman" w:cs="Times New Roman"/>
          <w:sz w:val="28"/>
          <w:szCs w:val="28"/>
        </w:rPr>
        <w:t>H</w:t>
      </w:r>
      <w:r w:rsidRPr="00D31EAE">
        <w:rPr>
          <w:rFonts w:ascii="Times New Roman" w:hAnsi="Times New Roman" w:cs="Times New Roman"/>
          <w:sz w:val="28"/>
          <w:szCs w:val="28"/>
        </w:rPr>
        <w:t>ead of the Institution;</w:t>
      </w:r>
    </w:p>
    <w:p w:rsidR="00D31EAE" w:rsidRPr="00D31EAE" w:rsidRDefault="00D31EAE" w:rsidP="00F120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>
        <w:rPr>
          <w:rFonts w:ascii="Times New Roman" w:hAnsi="Times New Roman" w:cs="Times New Roman"/>
          <w:sz w:val="28"/>
          <w:szCs w:val="28"/>
        </w:rPr>
        <w:t xml:space="preserve"> </w:t>
      </w:r>
      <w:r w:rsidR="006211FD" w:rsidRPr="006211FD">
        <w:rPr>
          <w:rFonts w:ascii="Times New Roman" w:hAnsi="Times New Roman" w:cs="Times New Roman"/>
          <w:sz w:val="28"/>
          <w:szCs w:val="28"/>
        </w:rPr>
        <w:t xml:space="preserve">consent </w:t>
      </w:r>
      <w:r w:rsidR="006211FD" w:rsidRPr="00D31EAE">
        <w:rPr>
          <w:rFonts w:ascii="Times New Roman" w:hAnsi="Times New Roman" w:cs="Times New Roman"/>
          <w:sz w:val="28"/>
          <w:szCs w:val="28"/>
        </w:rPr>
        <w:t xml:space="preserve">to the </w:t>
      </w:r>
      <w:r w:rsidR="00F120DC">
        <w:rPr>
          <w:rFonts w:ascii="Times New Roman" w:hAnsi="Times New Roman" w:cs="Times New Roman"/>
          <w:sz w:val="28"/>
          <w:szCs w:val="28"/>
        </w:rPr>
        <w:t xml:space="preserve">governing </w:t>
      </w:r>
      <w:r w:rsidR="006211FD" w:rsidRPr="00D31EAE">
        <w:rPr>
          <w:rFonts w:ascii="Times New Roman" w:hAnsi="Times New Roman" w:cs="Times New Roman"/>
          <w:sz w:val="28"/>
          <w:szCs w:val="28"/>
        </w:rPr>
        <w:t xml:space="preserve">body </w:t>
      </w:r>
      <w:r w:rsidR="00F120DC">
        <w:rPr>
          <w:rFonts w:ascii="Times New Roman" w:hAnsi="Times New Roman" w:cs="Times New Roman"/>
          <w:sz w:val="28"/>
          <w:szCs w:val="28"/>
        </w:rPr>
        <w:t>regarding to</w:t>
      </w:r>
      <w:r w:rsidR="006211FD" w:rsidRPr="006211FD">
        <w:rPr>
          <w:rFonts w:ascii="Times New Roman" w:hAnsi="Times New Roman" w:cs="Times New Roman"/>
          <w:sz w:val="28"/>
          <w:szCs w:val="28"/>
        </w:rPr>
        <w:t xml:space="preserve"> the removal or reallocation of property</w:t>
      </w:r>
      <w:r w:rsidR="006211FD">
        <w:rPr>
          <w:rFonts w:ascii="Times New Roman" w:hAnsi="Times New Roman" w:cs="Times New Roman"/>
          <w:sz w:val="28"/>
          <w:szCs w:val="28"/>
        </w:rPr>
        <w:t xml:space="preserve"> </w:t>
      </w:r>
      <w:r w:rsidR="006211FD" w:rsidRPr="006211FD">
        <w:rPr>
          <w:rFonts w:ascii="Times New Roman" w:hAnsi="Times New Roman" w:cs="Times New Roman"/>
          <w:sz w:val="28"/>
          <w:szCs w:val="28"/>
        </w:rPr>
        <w:t>transferred to the Institution or acquired by it as a result of its own economic activity</w:t>
      </w:r>
      <w:r w:rsidRPr="00D31EAE">
        <w:rPr>
          <w:rFonts w:ascii="Times New Roman" w:hAnsi="Times New Roman" w:cs="Times New Roman"/>
          <w:sz w:val="28"/>
          <w:szCs w:val="28"/>
        </w:rPr>
        <w:t>;</w:t>
      </w:r>
    </w:p>
    <w:p w:rsidR="00D31EAE" w:rsidRPr="00F120DC" w:rsidRDefault="00D31EAE" w:rsidP="00F12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C">
        <w:rPr>
          <w:rFonts w:ascii="Times New Roman" w:hAnsi="Times New Roman" w:cs="Times New Roman"/>
          <w:sz w:val="28"/>
          <w:szCs w:val="28"/>
        </w:rPr>
        <w:t>9)</w:t>
      </w:r>
      <w:r w:rsidR="00F120DC" w:rsidRPr="00F12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0DC" w:rsidRP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F120DC">
        <w:rPr>
          <w:rFonts w:ascii="Times New Roman" w:hAnsi="Times New Roman" w:cs="Times New Roman"/>
          <w:sz w:val="28"/>
          <w:szCs w:val="28"/>
        </w:rPr>
        <w:t xml:space="preserve"> carr</w:t>
      </w:r>
      <w:r w:rsidR="00F120DC" w:rsidRPr="00F120DC">
        <w:rPr>
          <w:rFonts w:ascii="Times New Roman" w:hAnsi="Times New Roman" w:cs="Times New Roman"/>
          <w:sz w:val="28"/>
          <w:szCs w:val="28"/>
        </w:rPr>
        <w:t>y</w:t>
      </w:r>
      <w:r w:rsidRPr="00F120DC">
        <w:rPr>
          <w:rFonts w:ascii="Times New Roman" w:hAnsi="Times New Roman" w:cs="Times New Roman"/>
          <w:sz w:val="28"/>
          <w:szCs w:val="28"/>
        </w:rPr>
        <w:t xml:space="preserve"> out reorganization and liquidation of the Institution;</w:t>
      </w:r>
    </w:p>
    <w:p w:rsidR="00D31EAE" w:rsidRPr="00D31EAE" w:rsidRDefault="00D31EAE" w:rsidP="00F120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10)</w:t>
      </w:r>
      <w:r w:rsidR="00F12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perform other functions established by the legislation of the Republic of Kazakhstan.</w:t>
      </w:r>
    </w:p>
    <w:p w:rsidR="00D31EAE" w:rsidRPr="00D31EAE" w:rsidRDefault="00D31EAE" w:rsidP="00F120D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The </w:t>
      </w:r>
      <w:r w:rsidR="00E9631F" w:rsidRPr="00D31EAE">
        <w:rPr>
          <w:rFonts w:ascii="Times New Roman" w:hAnsi="Times New Roman" w:cs="Times New Roman"/>
          <w:sz w:val="28"/>
          <w:szCs w:val="28"/>
        </w:rPr>
        <w:t>governing body</w:t>
      </w:r>
      <w:r w:rsidR="00F120DC">
        <w:rPr>
          <w:rFonts w:ascii="Times New Roman" w:hAnsi="Times New Roman" w:cs="Times New Roman"/>
          <w:sz w:val="28"/>
          <w:szCs w:val="28"/>
        </w:rPr>
        <w:t xml:space="preserve"> shall</w:t>
      </w:r>
      <w:r w:rsidR="00E9631F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6211FD" w:rsidRPr="00D31EAE">
        <w:rPr>
          <w:rFonts w:ascii="Times New Roman" w:hAnsi="Times New Roman" w:cs="Times New Roman"/>
          <w:sz w:val="28"/>
          <w:szCs w:val="28"/>
        </w:rPr>
        <w:t>perform the following functions</w:t>
      </w:r>
      <w:r w:rsidR="006211FD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6211FD" w:rsidRPr="00D31EAE">
        <w:rPr>
          <w:rFonts w:ascii="Times New Roman" w:hAnsi="Times New Roman" w:cs="Times New Roman"/>
          <w:sz w:val="28"/>
          <w:szCs w:val="28"/>
        </w:rPr>
        <w:t xml:space="preserve">established by the </w:t>
      </w:r>
      <w:r w:rsidRPr="00D31EAE">
        <w:rPr>
          <w:rFonts w:ascii="Times New Roman" w:hAnsi="Times New Roman" w:cs="Times New Roman"/>
          <w:sz w:val="28"/>
          <w:szCs w:val="28"/>
        </w:rPr>
        <w:t xml:space="preserve">legislation </w:t>
      </w:r>
      <w:r w:rsidR="006211FD">
        <w:rPr>
          <w:rFonts w:ascii="Times New Roman" w:hAnsi="Times New Roman" w:cs="Times New Roman"/>
          <w:sz w:val="28"/>
          <w:szCs w:val="28"/>
        </w:rPr>
        <w:t xml:space="preserve">of </w:t>
      </w:r>
      <w:r w:rsidRPr="00D31EAE">
        <w:rPr>
          <w:rFonts w:ascii="Times New Roman" w:hAnsi="Times New Roman" w:cs="Times New Roman"/>
          <w:sz w:val="28"/>
          <w:szCs w:val="28"/>
        </w:rPr>
        <w:t>the Republic of Kazakhstan:</w:t>
      </w:r>
    </w:p>
    <w:p w:rsidR="00C53498" w:rsidRPr="00F120DC" w:rsidRDefault="00F120DC" w:rsidP="00F120DC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C">
        <w:rPr>
          <w:rFonts w:ascii="Times New Roman" w:hAnsi="Times New Roman" w:cs="Times New Roman"/>
          <w:sz w:val="28"/>
          <w:szCs w:val="28"/>
        </w:rPr>
        <w:t xml:space="preserve">to </w:t>
      </w:r>
      <w:r w:rsidR="00D31EAE" w:rsidRPr="00F120DC">
        <w:rPr>
          <w:rFonts w:ascii="Times New Roman" w:hAnsi="Times New Roman" w:cs="Times New Roman"/>
          <w:sz w:val="28"/>
          <w:szCs w:val="28"/>
        </w:rPr>
        <w:t xml:space="preserve">provide overall management of the </w:t>
      </w:r>
      <w:r w:rsidR="006211FD" w:rsidRPr="00F120DC">
        <w:rPr>
          <w:rFonts w:ascii="Times New Roman" w:hAnsi="Times New Roman" w:cs="Times New Roman"/>
          <w:sz w:val="28"/>
          <w:szCs w:val="28"/>
        </w:rPr>
        <w:t>I</w:t>
      </w:r>
      <w:r w:rsidR="00D31EAE" w:rsidRPr="00F120DC">
        <w:rPr>
          <w:rFonts w:ascii="Times New Roman" w:hAnsi="Times New Roman" w:cs="Times New Roman"/>
          <w:sz w:val="28"/>
          <w:szCs w:val="28"/>
        </w:rPr>
        <w:t>nstitution;</w:t>
      </w:r>
    </w:p>
    <w:p w:rsidR="00C53498" w:rsidRPr="00C53498" w:rsidRDefault="00D31EAE" w:rsidP="00D31EA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98">
        <w:rPr>
          <w:rFonts w:ascii="Times New Roman" w:hAnsi="Times New Roman" w:cs="Times New Roman"/>
          <w:sz w:val="28"/>
          <w:szCs w:val="28"/>
        </w:rPr>
        <w:t xml:space="preserve"> </w:t>
      </w:r>
      <w:r w:rsidR="00F120DC">
        <w:rPr>
          <w:rFonts w:ascii="Times New Roman" w:hAnsi="Times New Roman" w:cs="Times New Roman"/>
          <w:sz w:val="28"/>
          <w:szCs w:val="28"/>
        </w:rPr>
        <w:t xml:space="preserve">to </w:t>
      </w:r>
      <w:r w:rsidRPr="00C53498">
        <w:rPr>
          <w:rFonts w:ascii="Times New Roman" w:hAnsi="Times New Roman" w:cs="Times New Roman"/>
          <w:sz w:val="28"/>
          <w:szCs w:val="28"/>
        </w:rPr>
        <w:t xml:space="preserve">control the safety of property </w:t>
      </w:r>
      <w:r w:rsidR="006211FD" w:rsidRPr="00C53498">
        <w:rPr>
          <w:rFonts w:ascii="Times New Roman" w:hAnsi="Times New Roman" w:cs="Times New Roman"/>
          <w:sz w:val="28"/>
          <w:szCs w:val="28"/>
        </w:rPr>
        <w:t>of the Institution</w:t>
      </w:r>
      <w:r w:rsidRPr="00C53498">
        <w:rPr>
          <w:rFonts w:ascii="Times New Roman" w:hAnsi="Times New Roman" w:cs="Times New Roman"/>
          <w:sz w:val="28"/>
          <w:szCs w:val="28"/>
        </w:rPr>
        <w:t>;</w:t>
      </w:r>
    </w:p>
    <w:p w:rsidR="00C53498" w:rsidRPr="00C53498" w:rsidRDefault="00D31EAE" w:rsidP="00D31EA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98">
        <w:rPr>
          <w:rFonts w:ascii="Times New Roman" w:hAnsi="Times New Roman" w:cs="Times New Roman"/>
          <w:sz w:val="28"/>
          <w:szCs w:val="28"/>
        </w:rPr>
        <w:t xml:space="preserve"> </w:t>
      </w:r>
      <w:r w:rsidR="00F120DC">
        <w:rPr>
          <w:rFonts w:ascii="Times New Roman" w:hAnsi="Times New Roman" w:cs="Times New Roman"/>
          <w:sz w:val="28"/>
          <w:szCs w:val="28"/>
        </w:rPr>
        <w:t xml:space="preserve">to </w:t>
      </w:r>
      <w:r w:rsidRPr="00C53498">
        <w:rPr>
          <w:rFonts w:ascii="Times New Roman" w:hAnsi="Times New Roman" w:cs="Times New Roman"/>
          <w:sz w:val="28"/>
          <w:szCs w:val="28"/>
        </w:rPr>
        <w:t xml:space="preserve">approve </w:t>
      </w:r>
      <w:r w:rsidR="00F120DC">
        <w:rPr>
          <w:rFonts w:ascii="Times New Roman" w:hAnsi="Times New Roman" w:cs="Times New Roman"/>
          <w:sz w:val="28"/>
          <w:szCs w:val="28"/>
        </w:rPr>
        <w:t xml:space="preserve">the </w:t>
      </w:r>
      <w:r w:rsidRPr="00C53498">
        <w:rPr>
          <w:rFonts w:ascii="Times New Roman" w:hAnsi="Times New Roman" w:cs="Times New Roman"/>
          <w:sz w:val="28"/>
          <w:szCs w:val="28"/>
        </w:rPr>
        <w:t>annual financial statements;</w:t>
      </w:r>
    </w:p>
    <w:p w:rsidR="00D31EAE" w:rsidRPr="00C53498" w:rsidRDefault="00D31EAE" w:rsidP="00F120D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0DC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F120DC">
        <w:rPr>
          <w:rFonts w:ascii="Times New Roman" w:hAnsi="Times New Roman" w:cs="Times New Roman"/>
          <w:sz w:val="28"/>
          <w:szCs w:val="28"/>
        </w:rPr>
        <w:t xml:space="preserve"> </w:t>
      </w:r>
      <w:r w:rsidRPr="00C53498">
        <w:rPr>
          <w:rFonts w:ascii="Times New Roman" w:hAnsi="Times New Roman" w:cs="Times New Roman"/>
          <w:sz w:val="28"/>
          <w:szCs w:val="28"/>
        </w:rPr>
        <w:t xml:space="preserve">perform </w:t>
      </w:r>
      <w:r w:rsidR="00F120DC">
        <w:rPr>
          <w:rFonts w:ascii="Times New Roman" w:hAnsi="Times New Roman" w:cs="Times New Roman"/>
          <w:sz w:val="28"/>
          <w:szCs w:val="28"/>
        </w:rPr>
        <w:t xml:space="preserve">the </w:t>
      </w:r>
      <w:r w:rsidRPr="00C53498">
        <w:rPr>
          <w:rFonts w:ascii="Times New Roman" w:hAnsi="Times New Roman" w:cs="Times New Roman"/>
          <w:sz w:val="28"/>
          <w:szCs w:val="28"/>
        </w:rPr>
        <w:t>other functions established by the legislation of the Republic of Kazakhstan.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20. The </w:t>
      </w:r>
      <w:r w:rsidR="006211FD">
        <w:rPr>
          <w:rFonts w:ascii="Times New Roman" w:hAnsi="Times New Roman" w:cs="Times New Roman"/>
          <w:sz w:val="28"/>
          <w:szCs w:val="28"/>
        </w:rPr>
        <w:t>H</w:t>
      </w:r>
      <w:r w:rsidRPr="00D31EAE">
        <w:rPr>
          <w:rFonts w:ascii="Times New Roman" w:hAnsi="Times New Roman" w:cs="Times New Roman"/>
          <w:sz w:val="28"/>
          <w:szCs w:val="28"/>
        </w:rPr>
        <w:t xml:space="preserve">ead of the institution is appointed and dismissed by </w:t>
      </w:r>
      <w:r w:rsidR="00886780" w:rsidRPr="00D31EAE">
        <w:rPr>
          <w:rFonts w:ascii="Times New Roman" w:hAnsi="Times New Roman" w:cs="Times New Roman"/>
          <w:sz w:val="28"/>
          <w:szCs w:val="28"/>
        </w:rPr>
        <w:t>Founder</w:t>
      </w:r>
      <w:r w:rsidRPr="00D31EAE">
        <w:rPr>
          <w:rFonts w:ascii="Times New Roman" w:hAnsi="Times New Roman" w:cs="Times New Roman"/>
          <w:sz w:val="28"/>
          <w:szCs w:val="28"/>
        </w:rPr>
        <w:t>, except in cases established by the legislation of the Republic of Kazakhstan.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21. The </w:t>
      </w:r>
      <w:r w:rsidR="006211FD">
        <w:rPr>
          <w:rFonts w:ascii="Times New Roman" w:hAnsi="Times New Roman" w:cs="Times New Roman"/>
          <w:sz w:val="28"/>
          <w:szCs w:val="28"/>
        </w:rPr>
        <w:t>H</w:t>
      </w:r>
      <w:r w:rsidRPr="00D31EAE">
        <w:rPr>
          <w:rFonts w:ascii="Times New Roman" w:hAnsi="Times New Roman" w:cs="Times New Roman"/>
          <w:sz w:val="28"/>
          <w:szCs w:val="28"/>
        </w:rPr>
        <w:t xml:space="preserve">ead of the </w:t>
      </w:r>
      <w:r w:rsidR="00886780" w:rsidRPr="00D31EAE">
        <w:rPr>
          <w:rFonts w:ascii="Times New Roman" w:hAnsi="Times New Roman" w:cs="Times New Roman"/>
          <w:sz w:val="28"/>
          <w:szCs w:val="28"/>
        </w:rPr>
        <w:t xml:space="preserve">Institution </w:t>
      </w:r>
      <w:r w:rsidRPr="00D31EAE">
        <w:rPr>
          <w:rFonts w:ascii="Times New Roman" w:hAnsi="Times New Roman" w:cs="Times New Roman"/>
          <w:sz w:val="28"/>
          <w:szCs w:val="28"/>
        </w:rPr>
        <w:t xml:space="preserve">organizes and directs the work of the Institution, personally responsible for implementation of the </w:t>
      </w:r>
      <w:r w:rsidR="0047571A" w:rsidRPr="0047571A">
        <w:rPr>
          <w:rFonts w:ascii="Times New Roman" w:hAnsi="Times New Roman" w:cs="Times New Roman"/>
          <w:sz w:val="28"/>
          <w:szCs w:val="28"/>
        </w:rPr>
        <w:t xml:space="preserve">execution the tasks entrusted to </w:t>
      </w:r>
      <w:r w:rsidR="0047571A">
        <w:rPr>
          <w:rFonts w:ascii="Times New Roman" w:hAnsi="Times New Roman" w:cs="Times New Roman"/>
          <w:sz w:val="28"/>
          <w:szCs w:val="28"/>
        </w:rPr>
        <w:t>Institution and</w:t>
      </w:r>
      <w:r w:rsidRPr="00D31EAE">
        <w:rPr>
          <w:rFonts w:ascii="Times New Roman" w:hAnsi="Times New Roman" w:cs="Times New Roman"/>
          <w:sz w:val="28"/>
          <w:szCs w:val="28"/>
        </w:rPr>
        <w:t xml:space="preserve"> implementation of its functions.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22. The </w:t>
      </w:r>
      <w:r w:rsidR="0047571A">
        <w:rPr>
          <w:rFonts w:ascii="Times New Roman" w:hAnsi="Times New Roman" w:cs="Times New Roman"/>
          <w:sz w:val="28"/>
          <w:szCs w:val="28"/>
        </w:rPr>
        <w:t>H</w:t>
      </w:r>
      <w:r w:rsidRPr="00D31EAE">
        <w:rPr>
          <w:rFonts w:ascii="Times New Roman" w:hAnsi="Times New Roman" w:cs="Times New Roman"/>
          <w:sz w:val="28"/>
          <w:szCs w:val="28"/>
        </w:rPr>
        <w:t xml:space="preserve">ead of the </w:t>
      </w:r>
      <w:r w:rsidR="0047571A" w:rsidRPr="00D31EAE">
        <w:rPr>
          <w:rFonts w:ascii="Times New Roman" w:hAnsi="Times New Roman" w:cs="Times New Roman"/>
          <w:sz w:val="28"/>
          <w:szCs w:val="28"/>
        </w:rPr>
        <w:t xml:space="preserve">Institution </w:t>
      </w:r>
      <w:r w:rsidRPr="00D31EAE">
        <w:rPr>
          <w:rFonts w:ascii="Times New Roman" w:hAnsi="Times New Roman" w:cs="Times New Roman"/>
          <w:sz w:val="28"/>
          <w:szCs w:val="28"/>
        </w:rPr>
        <w:t xml:space="preserve">operates on the principles of unity and independently decides </w:t>
      </w:r>
      <w:r w:rsidR="00886780">
        <w:rPr>
          <w:rFonts w:ascii="Times New Roman" w:hAnsi="Times New Roman" w:cs="Times New Roman"/>
          <w:sz w:val="28"/>
          <w:szCs w:val="28"/>
        </w:rPr>
        <w:t xml:space="preserve">the </w:t>
      </w:r>
      <w:r w:rsidRPr="00D31EAE">
        <w:rPr>
          <w:rFonts w:ascii="Times New Roman" w:hAnsi="Times New Roman" w:cs="Times New Roman"/>
          <w:sz w:val="28"/>
          <w:szCs w:val="28"/>
        </w:rPr>
        <w:t xml:space="preserve">issues of the institution in accordance with </w:t>
      </w:r>
      <w:r w:rsidR="0047571A">
        <w:rPr>
          <w:rFonts w:ascii="Times New Roman" w:hAnsi="Times New Roman" w:cs="Times New Roman"/>
          <w:sz w:val="28"/>
          <w:szCs w:val="28"/>
        </w:rPr>
        <w:t>the</w:t>
      </w:r>
      <w:r w:rsidRPr="00D31EAE">
        <w:rPr>
          <w:rFonts w:ascii="Times New Roman" w:hAnsi="Times New Roman" w:cs="Times New Roman"/>
          <w:sz w:val="28"/>
          <w:szCs w:val="28"/>
        </w:rPr>
        <w:t xml:space="preserve"> competence defined by the legislation of the Republic of Kazakhstan and the present Charter.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23. In implementing the activities in </w:t>
      </w:r>
      <w:r w:rsidR="0047571A">
        <w:rPr>
          <w:rFonts w:ascii="Times New Roman" w:hAnsi="Times New Roman" w:cs="Times New Roman"/>
          <w:sz w:val="28"/>
          <w:szCs w:val="28"/>
        </w:rPr>
        <w:t xml:space="preserve">accordance with </w:t>
      </w:r>
      <w:r w:rsidRPr="00D31EAE">
        <w:rPr>
          <w:rFonts w:ascii="Times New Roman" w:hAnsi="Times New Roman" w:cs="Times New Roman"/>
          <w:sz w:val="28"/>
          <w:szCs w:val="28"/>
        </w:rPr>
        <w:t>the legislation of the Republic of Kazakhstan</w:t>
      </w:r>
      <w:r w:rsidR="00530E0E" w:rsidRPr="00530E0E">
        <w:rPr>
          <w:rFonts w:ascii="Times New Roman" w:hAnsi="Times New Roman" w:cs="Times New Roman"/>
          <w:sz w:val="28"/>
          <w:szCs w:val="28"/>
        </w:rPr>
        <w:t xml:space="preserve"> </w:t>
      </w:r>
      <w:r w:rsidR="00530E0E">
        <w:rPr>
          <w:rFonts w:ascii="Times New Roman" w:hAnsi="Times New Roman" w:cs="Times New Roman"/>
          <w:sz w:val="28"/>
          <w:szCs w:val="28"/>
        </w:rPr>
        <w:t>the</w:t>
      </w:r>
      <w:r w:rsidR="00530E0E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530E0E">
        <w:rPr>
          <w:rFonts w:ascii="Times New Roman" w:hAnsi="Times New Roman" w:cs="Times New Roman"/>
          <w:sz w:val="28"/>
          <w:szCs w:val="28"/>
        </w:rPr>
        <w:t>H</w:t>
      </w:r>
      <w:r w:rsidR="00530E0E" w:rsidRPr="00D31EAE">
        <w:rPr>
          <w:rFonts w:ascii="Times New Roman" w:hAnsi="Times New Roman" w:cs="Times New Roman"/>
          <w:sz w:val="28"/>
          <w:szCs w:val="28"/>
        </w:rPr>
        <w:t xml:space="preserve">ead of </w:t>
      </w:r>
      <w:r w:rsidR="00530E0E">
        <w:rPr>
          <w:rFonts w:ascii="Times New Roman" w:hAnsi="Times New Roman" w:cs="Times New Roman"/>
          <w:sz w:val="28"/>
          <w:szCs w:val="28"/>
        </w:rPr>
        <w:t>the Institution</w:t>
      </w:r>
      <w:r w:rsidRPr="00D31EAE">
        <w:rPr>
          <w:rFonts w:ascii="Times New Roman" w:hAnsi="Times New Roman" w:cs="Times New Roman"/>
          <w:sz w:val="28"/>
          <w:szCs w:val="28"/>
        </w:rPr>
        <w:t>:</w:t>
      </w:r>
      <w:r w:rsidR="0053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1) </w:t>
      </w:r>
      <w:r w:rsidR="00946080" w:rsidRPr="00D31EAE">
        <w:rPr>
          <w:rFonts w:ascii="Times New Roman" w:hAnsi="Times New Roman" w:cs="Times New Roman"/>
          <w:sz w:val="28"/>
          <w:szCs w:val="28"/>
        </w:rPr>
        <w:t>acts on behalf of the Institution</w:t>
      </w:r>
      <w:r w:rsidR="00946080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without the power of attorney;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represents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the interests of the Institution in the state bodies and other organizations;</w:t>
      </w:r>
      <w:r w:rsidR="0094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enter</w:t>
      </w:r>
      <w:r w:rsidR="0094608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into contracts;</w:t>
      </w:r>
      <w:r w:rsidR="0094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issues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powers of attorney;</w:t>
      </w:r>
    </w:p>
    <w:p w:rsidR="00D31EAE" w:rsidRPr="00D31EAE" w:rsidRDefault="0047571A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approve</w:t>
      </w:r>
      <w:r w:rsidR="0094608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procedure and 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plans </w:t>
      </w:r>
      <w:r>
        <w:rPr>
          <w:rFonts w:ascii="Times New Roman" w:hAnsi="Times New Roman" w:cs="Times New Roman"/>
          <w:sz w:val="28"/>
          <w:szCs w:val="28"/>
        </w:rPr>
        <w:t>of the I</w:t>
      </w:r>
      <w:r w:rsidRPr="00D31EAE">
        <w:rPr>
          <w:rFonts w:ascii="Times New Roman" w:hAnsi="Times New Roman" w:cs="Times New Roman"/>
          <w:sz w:val="28"/>
          <w:szCs w:val="28"/>
        </w:rPr>
        <w:t>nstitutions</w:t>
      </w:r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on business trips</w:t>
      </w:r>
      <w:r w:rsidR="00D31EAE" w:rsidRPr="00D31EAE">
        <w:rPr>
          <w:rFonts w:ascii="Times New Roman" w:hAnsi="Times New Roman" w:cs="Times New Roman"/>
          <w:sz w:val="28"/>
          <w:szCs w:val="28"/>
        </w:rPr>
        <w:t>, internships, training of employees in local and foreign training centers and other types of staff development;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open</w:t>
      </w:r>
      <w:r w:rsidR="0094608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946080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bank accounts;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issue</w:t>
      </w:r>
      <w:r w:rsidR="0094608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orders and give instructions obligatory for all employees;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hire</w:t>
      </w:r>
      <w:r w:rsidR="0094608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and dismiss</w:t>
      </w:r>
      <w:r w:rsidR="00946080">
        <w:rPr>
          <w:rFonts w:ascii="Times New Roman" w:hAnsi="Times New Roman" w:cs="Times New Roman"/>
          <w:sz w:val="28"/>
          <w:szCs w:val="28"/>
        </w:rPr>
        <w:t xml:space="preserve">es </w:t>
      </w:r>
      <w:r w:rsidRPr="00D31EAE">
        <w:rPr>
          <w:rFonts w:ascii="Times New Roman" w:hAnsi="Times New Roman" w:cs="Times New Roman"/>
          <w:sz w:val="28"/>
          <w:szCs w:val="28"/>
        </w:rPr>
        <w:t>employees of the Institution;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="00946080">
        <w:rPr>
          <w:rFonts w:ascii="Times New Roman" w:hAnsi="Times New Roman" w:cs="Times New Roman"/>
          <w:sz w:val="28"/>
          <w:szCs w:val="28"/>
        </w:rPr>
        <w:t>applies</w:t>
      </w:r>
      <w:proofErr w:type="gramEnd"/>
      <w:r w:rsidR="00946080">
        <w:rPr>
          <w:rFonts w:ascii="Times New Roman" w:hAnsi="Times New Roman" w:cs="Times New Roman"/>
          <w:sz w:val="28"/>
          <w:szCs w:val="28"/>
        </w:rPr>
        <w:t xml:space="preserve"> </w:t>
      </w:r>
      <w:r w:rsidR="002B44E4" w:rsidRPr="002B44E4">
        <w:rPr>
          <w:rFonts w:ascii="Times New Roman" w:hAnsi="Times New Roman" w:cs="Times New Roman"/>
          <w:sz w:val="28"/>
          <w:szCs w:val="28"/>
        </w:rPr>
        <w:t xml:space="preserve">measures to encourage </w:t>
      </w:r>
      <w:r w:rsidRPr="00D31EAE">
        <w:rPr>
          <w:rFonts w:ascii="Times New Roman" w:hAnsi="Times New Roman" w:cs="Times New Roman"/>
          <w:sz w:val="28"/>
          <w:szCs w:val="28"/>
        </w:rPr>
        <w:t>and impose discipli</w:t>
      </w:r>
      <w:r w:rsidR="002B44E4">
        <w:rPr>
          <w:rFonts w:ascii="Times New Roman" w:hAnsi="Times New Roman" w:cs="Times New Roman"/>
          <w:sz w:val="28"/>
          <w:szCs w:val="28"/>
        </w:rPr>
        <w:t>nary sanctions on employees of I</w:t>
      </w:r>
      <w:r w:rsidRPr="00D31EAE">
        <w:rPr>
          <w:rFonts w:ascii="Times New Roman" w:hAnsi="Times New Roman" w:cs="Times New Roman"/>
          <w:sz w:val="28"/>
          <w:szCs w:val="28"/>
        </w:rPr>
        <w:t>nstitution in accordance with the legislation of the Republic of Kazakhstan;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defines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the duties and terms of reference of his deputy (deputies) and other senior staff of the Institution;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performs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other functions assigned to it by legislation of the Republic of Kazakhstan, this Charter.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2B44E4" w:rsidRDefault="00D31EAE" w:rsidP="002B44E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E4">
        <w:rPr>
          <w:rFonts w:ascii="Times New Roman" w:hAnsi="Times New Roman" w:cs="Times New Roman"/>
          <w:b/>
          <w:sz w:val="28"/>
          <w:szCs w:val="28"/>
        </w:rPr>
        <w:t>5. The procedure for the formation of the property Institution</w:t>
      </w:r>
    </w:p>
    <w:p w:rsidR="00D31EAE" w:rsidRPr="00D31EAE" w:rsidRDefault="00D31EAE" w:rsidP="00D31E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C534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24. The property assets of </w:t>
      </w:r>
      <w:r w:rsidR="002B44E4">
        <w:rPr>
          <w:rFonts w:ascii="Times New Roman" w:hAnsi="Times New Roman" w:cs="Times New Roman"/>
          <w:sz w:val="28"/>
          <w:szCs w:val="28"/>
        </w:rPr>
        <w:t>the</w:t>
      </w:r>
      <w:r w:rsidR="00C53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44E4">
        <w:rPr>
          <w:rFonts w:ascii="Times New Roman" w:hAnsi="Times New Roman" w:cs="Times New Roman"/>
          <w:sz w:val="28"/>
          <w:szCs w:val="28"/>
        </w:rPr>
        <w:t>I</w:t>
      </w:r>
      <w:r w:rsidRPr="00D31EAE">
        <w:rPr>
          <w:rFonts w:ascii="Times New Roman" w:hAnsi="Times New Roman" w:cs="Times New Roman"/>
          <w:sz w:val="28"/>
          <w:szCs w:val="28"/>
        </w:rPr>
        <w:t>nstitution</w:t>
      </w:r>
      <w:r w:rsidR="002C48D0">
        <w:rPr>
          <w:rFonts w:ascii="Times New Roman" w:hAnsi="Times New Roman" w:cs="Times New Roman"/>
          <w:sz w:val="28"/>
          <w:szCs w:val="28"/>
        </w:rPr>
        <w:t xml:space="preserve"> are</w:t>
      </w:r>
      <w:r w:rsidRPr="00D31EAE">
        <w:rPr>
          <w:rFonts w:ascii="Times New Roman" w:hAnsi="Times New Roman" w:cs="Times New Roman"/>
          <w:sz w:val="28"/>
          <w:szCs w:val="28"/>
        </w:rPr>
        <w:t xml:space="preserve"> legal entity, the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 xml:space="preserve">value of which </w:t>
      </w:r>
      <w:r w:rsidR="002C48D0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2C48D0">
        <w:rPr>
          <w:rFonts w:ascii="Times New Roman" w:hAnsi="Times New Roman" w:cs="Times New Roman"/>
          <w:sz w:val="28"/>
          <w:szCs w:val="28"/>
        </w:rPr>
        <w:t>recorded</w:t>
      </w:r>
      <w:r w:rsidRPr="00D31EAE">
        <w:rPr>
          <w:rFonts w:ascii="Times New Roman" w:hAnsi="Times New Roman" w:cs="Times New Roman"/>
          <w:sz w:val="28"/>
          <w:szCs w:val="28"/>
        </w:rPr>
        <w:t xml:space="preserve"> on </w:t>
      </w:r>
      <w:r w:rsidR="002C48D0">
        <w:rPr>
          <w:rFonts w:ascii="Times New Roman" w:hAnsi="Times New Roman" w:cs="Times New Roman"/>
          <w:sz w:val="28"/>
          <w:szCs w:val="28"/>
        </w:rPr>
        <w:t>the</w:t>
      </w:r>
      <w:r w:rsidRPr="00D31EAE">
        <w:rPr>
          <w:rFonts w:ascii="Times New Roman" w:hAnsi="Times New Roman" w:cs="Times New Roman"/>
          <w:sz w:val="28"/>
          <w:szCs w:val="28"/>
        </w:rPr>
        <w:t xml:space="preserve"> balance. The property </w:t>
      </w:r>
      <w:r w:rsidR="00946080">
        <w:rPr>
          <w:rFonts w:ascii="Times New Roman" w:hAnsi="Times New Roman" w:cs="Times New Roman"/>
          <w:sz w:val="28"/>
          <w:szCs w:val="28"/>
        </w:rPr>
        <w:t>of</w:t>
      </w:r>
      <w:r w:rsidRPr="00D31EAE">
        <w:rPr>
          <w:rFonts w:ascii="Times New Roman" w:hAnsi="Times New Roman" w:cs="Times New Roman"/>
          <w:sz w:val="28"/>
          <w:szCs w:val="28"/>
        </w:rPr>
        <w:t xml:space="preserve"> the Institution</w:t>
      </w:r>
      <w:r w:rsidR="00946080" w:rsidRPr="00946080">
        <w:rPr>
          <w:rFonts w:ascii="Times New Roman" w:hAnsi="Times New Roman" w:cs="Times New Roman"/>
          <w:sz w:val="28"/>
          <w:szCs w:val="28"/>
        </w:rPr>
        <w:t xml:space="preserve"> </w:t>
      </w:r>
      <w:r w:rsidR="00946080" w:rsidRPr="00D31EAE">
        <w:rPr>
          <w:rFonts w:ascii="Times New Roman" w:hAnsi="Times New Roman" w:cs="Times New Roman"/>
          <w:sz w:val="28"/>
          <w:szCs w:val="28"/>
        </w:rPr>
        <w:t>is formed</w:t>
      </w:r>
      <w:r w:rsidR="002C48D0">
        <w:rPr>
          <w:rFonts w:ascii="Times New Roman" w:hAnsi="Times New Roman" w:cs="Times New Roman"/>
          <w:sz w:val="28"/>
          <w:szCs w:val="28"/>
        </w:rPr>
        <w:t xml:space="preserve"> by</w:t>
      </w:r>
      <w:r w:rsidRPr="00D31EAE">
        <w:rPr>
          <w:rFonts w:ascii="Times New Roman" w:hAnsi="Times New Roman" w:cs="Times New Roman"/>
          <w:sz w:val="28"/>
          <w:szCs w:val="28"/>
        </w:rPr>
        <w:t>:</w:t>
      </w:r>
    </w:p>
    <w:p w:rsidR="00D31EAE" w:rsidRDefault="00D31EAE" w:rsidP="00C534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2C48D0" w:rsidRPr="00D31EAE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2C48D0" w:rsidRPr="00D31EAE">
        <w:rPr>
          <w:rFonts w:ascii="Times New Roman" w:hAnsi="Times New Roman" w:cs="Times New Roman"/>
          <w:sz w:val="28"/>
          <w:szCs w:val="28"/>
        </w:rPr>
        <w:t xml:space="preserve"> owner</w:t>
      </w:r>
      <w:r w:rsidR="002C48D0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 xml:space="preserve">property transferred to </w:t>
      </w:r>
      <w:r w:rsidR="002C48D0">
        <w:rPr>
          <w:rFonts w:ascii="Times New Roman" w:hAnsi="Times New Roman" w:cs="Times New Roman"/>
          <w:sz w:val="28"/>
          <w:szCs w:val="28"/>
        </w:rPr>
        <w:t>the Institution</w:t>
      </w:r>
      <w:r w:rsidRPr="00D31EAE">
        <w:rPr>
          <w:rFonts w:ascii="Times New Roman" w:hAnsi="Times New Roman" w:cs="Times New Roman"/>
          <w:sz w:val="28"/>
          <w:szCs w:val="28"/>
        </w:rPr>
        <w:t>;</w:t>
      </w: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2)</w:t>
      </w:r>
      <w:r w:rsidR="002C4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8D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property (including cash income), acquired through their own activities;</w:t>
      </w: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sources not prohibited by the legislation of the Republic of Kazakhstan.</w:t>
      </w: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25. The </w:t>
      </w:r>
      <w:r w:rsidR="002C48D0" w:rsidRPr="00D31EAE">
        <w:rPr>
          <w:rFonts w:ascii="Times New Roman" w:hAnsi="Times New Roman" w:cs="Times New Roman"/>
          <w:sz w:val="28"/>
          <w:szCs w:val="28"/>
        </w:rPr>
        <w:t xml:space="preserve">Institution </w:t>
      </w:r>
      <w:r w:rsidRPr="00D31EAE">
        <w:rPr>
          <w:rFonts w:ascii="Times New Roman" w:hAnsi="Times New Roman" w:cs="Times New Roman"/>
          <w:sz w:val="28"/>
          <w:szCs w:val="28"/>
        </w:rPr>
        <w:t>has no right t</w:t>
      </w:r>
      <w:r w:rsidR="002C48D0">
        <w:rPr>
          <w:rFonts w:ascii="Times New Roman" w:hAnsi="Times New Roman" w:cs="Times New Roman"/>
          <w:sz w:val="28"/>
          <w:szCs w:val="28"/>
        </w:rPr>
        <w:t xml:space="preserve">o alienate or otherwise dispose </w:t>
      </w:r>
      <w:r w:rsidRPr="00D31EAE">
        <w:rPr>
          <w:rFonts w:ascii="Times New Roman" w:hAnsi="Times New Roman" w:cs="Times New Roman"/>
          <w:sz w:val="28"/>
          <w:szCs w:val="28"/>
        </w:rPr>
        <w:t xml:space="preserve">the property assigned to it and property purchased </w:t>
      </w:r>
      <w:r w:rsidR="002C48D0">
        <w:rPr>
          <w:rFonts w:ascii="Times New Roman" w:hAnsi="Times New Roman" w:cs="Times New Roman"/>
          <w:sz w:val="28"/>
          <w:szCs w:val="28"/>
        </w:rPr>
        <w:t>from the</w:t>
      </w:r>
      <w:r w:rsidRPr="00D31EAE">
        <w:rPr>
          <w:rFonts w:ascii="Times New Roman" w:hAnsi="Times New Roman" w:cs="Times New Roman"/>
          <w:sz w:val="28"/>
          <w:szCs w:val="28"/>
        </w:rPr>
        <w:t xml:space="preserve"> funds allocated to it under the estimate.</w:t>
      </w: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26. According to the laws of the Republic of Kazakhstan, </w:t>
      </w:r>
      <w:r w:rsidR="00B847ED">
        <w:rPr>
          <w:rFonts w:ascii="Times New Roman" w:hAnsi="Times New Roman" w:cs="Times New Roman"/>
          <w:sz w:val="28"/>
          <w:szCs w:val="28"/>
        </w:rPr>
        <w:t>Institution</w:t>
      </w:r>
      <w:r w:rsidR="00B847ED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ha</w:t>
      </w:r>
      <w:r w:rsidR="00B847ED">
        <w:rPr>
          <w:rFonts w:ascii="Times New Roman" w:hAnsi="Times New Roman" w:cs="Times New Roman"/>
          <w:sz w:val="28"/>
          <w:szCs w:val="28"/>
        </w:rPr>
        <w:t>s</w:t>
      </w:r>
      <w:r w:rsidRPr="00D31EAE">
        <w:rPr>
          <w:rFonts w:ascii="Times New Roman" w:hAnsi="Times New Roman" w:cs="Times New Roman"/>
          <w:sz w:val="28"/>
          <w:szCs w:val="28"/>
        </w:rPr>
        <w:t xml:space="preserve"> the right to carry out income-generating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activities,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the money earned from such activities shall be credited to the appropriate budget in accordance with the legislation of the Republic of Kazakhstan.</w:t>
      </w:r>
    </w:p>
    <w:p w:rsidR="00D31EAE" w:rsidRPr="00D31EAE" w:rsidRDefault="00B847ED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The activity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 of the </w:t>
      </w:r>
      <w:r w:rsidR="003F0000">
        <w:rPr>
          <w:rFonts w:ascii="Times New Roman" w:hAnsi="Times New Roman" w:cs="Times New Roman"/>
          <w:sz w:val="28"/>
          <w:szCs w:val="28"/>
        </w:rPr>
        <w:t>I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nstitution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 financed from the local budget.</w:t>
      </w: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28. The </w:t>
      </w:r>
      <w:r w:rsidR="003F0000">
        <w:rPr>
          <w:rFonts w:ascii="Times New Roman" w:hAnsi="Times New Roman" w:cs="Times New Roman"/>
          <w:sz w:val="28"/>
          <w:szCs w:val="28"/>
        </w:rPr>
        <w:t>I</w:t>
      </w:r>
      <w:r w:rsidRPr="00D31EAE">
        <w:rPr>
          <w:rFonts w:ascii="Times New Roman" w:hAnsi="Times New Roman" w:cs="Times New Roman"/>
          <w:sz w:val="28"/>
          <w:szCs w:val="28"/>
        </w:rPr>
        <w:t xml:space="preserve">nstitution maintains its accounting records and </w:t>
      </w:r>
      <w:proofErr w:type="gramStart"/>
      <w:r w:rsidRPr="00D31EAE">
        <w:rPr>
          <w:rFonts w:ascii="Times New Roman" w:hAnsi="Times New Roman" w:cs="Times New Roman"/>
          <w:sz w:val="28"/>
          <w:szCs w:val="28"/>
        </w:rPr>
        <w:t>submit</w:t>
      </w:r>
      <w:proofErr w:type="gramEnd"/>
      <w:r w:rsidRPr="00D31EAE">
        <w:rPr>
          <w:rFonts w:ascii="Times New Roman" w:hAnsi="Times New Roman" w:cs="Times New Roman"/>
          <w:sz w:val="28"/>
          <w:szCs w:val="28"/>
        </w:rPr>
        <w:t xml:space="preserve"> financial statements in accordance with the laws of the Republic of Kazakhstan.</w:t>
      </w: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29. Review and revision of financial-economic activity of </w:t>
      </w:r>
      <w:r w:rsidR="008F30E1">
        <w:rPr>
          <w:rFonts w:ascii="Times New Roman" w:hAnsi="Times New Roman" w:cs="Times New Roman"/>
          <w:sz w:val="28"/>
          <w:szCs w:val="28"/>
        </w:rPr>
        <w:t>the Institution</w:t>
      </w:r>
      <w:r w:rsidRPr="00D31EAE">
        <w:rPr>
          <w:rFonts w:ascii="Times New Roman" w:hAnsi="Times New Roman" w:cs="Times New Roman"/>
          <w:sz w:val="28"/>
          <w:szCs w:val="28"/>
        </w:rPr>
        <w:t xml:space="preserve"> is carried out </w:t>
      </w:r>
      <w:r w:rsidR="008F30E1">
        <w:rPr>
          <w:rFonts w:ascii="Times New Roman" w:hAnsi="Times New Roman" w:cs="Times New Roman"/>
          <w:sz w:val="28"/>
          <w:szCs w:val="28"/>
        </w:rPr>
        <w:t>by F</w:t>
      </w:r>
      <w:r w:rsidR="008F30E1" w:rsidRPr="00D31EAE">
        <w:rPr>
          <w:rFonts w:ascii="Times New Roman" w:hAnsi="Times New Roman" w:cs="Times New Roman"/>
          <w:sz w:val="28"/>
          <w:szCs w:val="28"/>
        </w:rPr>
        <w:t>ounder</w:t>
      </w:r>
      <w:r w:rsidR="008F30E1">
        <w:rPr>
          <w:rFonts w:ascii="Times New Roman" w:hAnsi="Times New Roman" w:cs="Times New Roman"/>
          <w:sz w:val="28"/>
          <w:szCs w:val="28"/>
        </w:rPr>
        <w:t xml:space="preserve"> and </w:t>
      </w:r>
      <w:r w:rsidRPr="00D31EAE">
        <w:rPr>
          <w:rFonts w:ascii="Times New Roman" w:hAnsi="Times New Roman" w:cs="Times New Roman"/>
          <w:sz w:val="28"/>
          <w:szCs w:val="28"/>
        </w:rPr>
        <w:t>in the legislation of the Republic of Kazakhstan.</w:t>
      </w: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8F30E1" w:rsidRDefault="00D31EAE" w:rsidP="008F3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E1">
        <w:rPr>
          <w:rFonts w:ascii="Times New Roman" w:hAnsi="Times New Roman" w:cs="Times New Roman"/>
          <w:b/>
          <w:sz w:val="28"/>
          <w:szCs w:val="28"/>
        </w:rPr>
        <w:t xml:space="preserve">6. Mode of operation at the </w:t>
      </w:r>
      <w:r w:rsidR="008F30E1">
        <w:rPr>
          <w:rFonts w:ascii="Times New Roman" w:hAnsi="Times New Roman" w:cs="Times New Roman"/>
          <w:b/>
          <w:sz w:val="28"/>
          <w:szCs w:val="28"/>
        </w:rPr>
        <w:t>Institution</w:t>
      </w: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30. Mode </w:t>
      </w:r>
      <w:r w:rsidR="008F30E1">
        <w:rPr>
          <w:rFonts w:ascii="Times New Roman" w:hAnsi="Times New Roman" w:cs="Times New Roman"/>
          <w:sz w:val="28"/>
          <w:szCs w:val="28"/>
        </w:rPr>
        <w:t>of operation at the Institution sets by</w:t>
      </w:r>
      <w:r w:rsidRPr="00D31EAE">
        <w:rPr>
          <w:rFonts w:ascii="Times New Roman" w:hAnsi="Times New Roman" w:cs="Times New Roman"/>
          <w:sz w:val="28"/>
          <w:szCs w:val="28"/>
        </w:rPr>
        <w:t xml:space="preserve"> internal </w:t>
      </w:r>
      <w:r w:rsidR="008F30E1">
        <w:rPr>
          <w:rFonts w:ascii="Times New Roman" w:hAnsi="Times New Roman" w:cs="Times New Roman"/>
          <w:sz w:val="28"/>
          <w:szCs w:val="28"/>
        </w:rPr>
        <w:t xml:space="preserve">labor </w:t>
      </w:r>
      <w:r w:rsidRPr="00D31EAE">
        <w:rPr>
          <w:rFonts w:ascii="Times New Roman" w:hAnsi="Times New Roman" w:cs="Times New Roman"/>
          <w:sz w:val="28"/>
          <w:szCs w:val="28"/>
        </w:rPr>
        <w:t>regulations and should not contradict the norms of the labor legislation of the Republic of Kazakhstan.</w:t>
      </w: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8F30E1" w:rsidRDefault="00D31EAE" w:rsidP="008F3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E1">
        <w:rPr>
          <w:rFonts w:ascii="Times New Roman" w:hAnsi="Times New Roman" w:cs="Times New Roman"/>
          <w:b/>
          <w:sz w:val="28"/>
          <w:szCs w:val="28"/>
        </w:rPr>
        <w:t xml:space="preserve">7. The procedure for </w:t>
      </w:r>
      <w:r w:rsidR="008F30E1">
        <w:rPr>
          <w:rFonts w:ascii="Times New Roman" w:hAnsi="Times New Roman" w:cs="Times New Roman"/>
          <w:b/>
          <w:sz w:val="28"/>
          <w:szCs w:val="28"/>
        </w:rPr>
        <w:t xml:space="preserve">amending </w:t>
      </w:r>
      <w:r w:rsidRPr="008F30E1">
        <w:rPr>
          <w:rFonts w:ascii="Times New Roman" w:hAnsi="Times New Roman" w:cs="Times New Roman"/>
          <w:b/>
          <w:sz w:val="28"/>
          <w:szCs w:val="28"/>
        </w:rPr>
        <w:t xml:space="preserve">and additions to the </w:t>
      </w:r>
      <w:r w:rsidR="008F30E1">
        <w:rPr>
          <w:rFonts w:ascii="Times New Roman" w:hAnsi="Times New Roman" w:cs="Times New Roman"/>
          <w:b/>
          <w:sz w:val="28"/>
          <w:szCs w:val="28"/>
        </w:rPr>
        <w:t xml:space="preserve">founding </w:t>
      </w:r>
      <w:r w:rsidRPr="008F30E1">
        <w:rPr>
          <w:rFonts w:ascii="Times New Roman" w:hAnsi="Times New Roman" w:cs="Times New Roman"/>
          <w:b/>
          <w:sz w:val="28"/>
          <w:szCs w:val="28"/>
        </w:rPr>
        <w:t>documents</w:t>
      </w: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31. </w:t>
      </w:r>
      <w:r w:rsidR="00B847ED">
        <w:rPr>
          <w:rFonts w:ascii="Times New Roman" w:hAnsi="Times New Roman" w:cs="Times New Roman"/>
          <w:sz w:val="28"/>
          <w:szCs w:val="28"/>
        </w:rPr>
        <w:t xml:space="preserve">Amendments </w:t>
      </w:r>
      <w:r w:rsidRPr="00D31EAE">
        <w:rPr>
          <w:rFonts w:ascii="Times New Roman" w:hAnsi="Times New Roman" w:cs="Times New Roman"/>
          <w:sz w:val="28"/>
          <w:szCs w:val="28"/>
        </w:rPr>
        <w:t xml:space="preserve">and additions to the </w:t>
      </w:r>
      <w:r w:rsidR="00B847ED">
        <w:rPr>
          <w:rFonts w:ascii="Times New Roman" w:hAnsi="Times New Roman" w:cs="Times New Roman"/>
          <w:sz w:val="28"/>
          <w:szCs w:val="28"/>
        </w:rPr>
        <w:t>founding</w:t>
      </w:r>
      <w:r w:rsidRPr="00D31EAE">
        <w:rPr>
          <w:rFonts w:ascii="Times New Roman" w:hAnsi="Times New Roman" w:cs="Times New Roman"/>
          <w:sz w:val="28"/>
          <w:szCs w:val="28"/>
        </w:rPr>
        <w:t xml:space="preserve"> documents of </w:t>
      </w:r>
      <w:r w:rsidR="00B847ED">
        <w:rPr>
          <w:rFonts w:ascii="Times New Roman" w:hAnsi="Times New Roman" w:cs="Times New Roman"/>
          <w:sz w:val="28"/>
          <w:szCs w:val="28"/>
        </w:rPr>
        <w:t xml:space="preserve">the </w:t>
      </w:r>
      <w:r w:rsidR="008F30E1">
        <w:rPr>
          <w:rFonts w:ascii="Times New Roman" w:hAnsi="Times New Roman" w:cs="Times New Roman"/>
          <w:sz w:val="28"/>
          <w:szCs w:val="28"/>
        </w:rPr>
        <w:t>Institution made</w:t>
      </w:r>
      <w:r w:rsidR="008F30E1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Pr="00D31EAE">
        <w:rPr>
          <w:rFonts w:ascii="Times New Roman" w:hAnsi="Times New Roman" w:cs="Times New Roman"/>
          <w:sz w:val="28"/>
          <w:szCs w:val="28"/>
        </w:rPr>
        <w:t>by decision of the local executive body.</w:t>
      </w:r>
    </w:p>
    <w:p w:rsidR="00D31EAE" w:rsidRPr="00D31EAE" w:rsidRDefault="008F30E1" w:rsidP="00C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The amendments 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and additions to the </w:t>
      </w:r>
      <w:r w:rsidR="00B847ED">
        <w:rPr>
          <w:rFonts w:ascii="Times New Roman" w:hAnsi="Times New Roman" w:cs="Times New Roman"/>
          <w:sz w:val="28"/>
          <w:szCs w:val="28"/>
        </w:rPr>
        <w:t>founding</w:t>
      </w:r>
      <w:r w:rsidR="00B847ED" w:rsidRPr="00D31EAE">
        <w:rPr>
          <w:rFonts w:ascii="Times New Roman" w:hAnsi="Times New Roman" w:cs="Times New Roman"/>
          <w:sz w:val="28"/>
          <w:szCs w:val="28"/>
        </w:rPr>
        <w:t xml:space="preserve"> </w:t>
      </w:r>
      <w:r w:rsidR="00D31EAE" w:rsidRPr="00D31EAE">
        <w:rPr>
          <w:rFonts w:ascii="Times New Roman" w:hAnsi="Times New Roman" w:cs="Times New Roman"/>
          <w:sz w:val="28"/>
          <w:szCs w:val="28"/>
        </w:rPr>
        <w:t xml:space="preserve">documents of </w:t>
      </w:r>
      <w:r>
        <w:rPr>
          <w:rFonts w:ascii="Times New Roman" w:hAnsi="Times New Roman" w:cs="Times New Roman"/>
          <w:sz w:val="28"/>
          <w:szCs w:val="28"/>
        </w:rPr>
        <w:t xml:space="preserve">the Institution </w:t>
      </w:r>
      <w:r w:rsidR="00D31EAE" w:rsidRPr="00D31EAE">
        <w:rPr>
          <w:rFonts w:ascii="Times New Roman" w:hAnsi="Times New Roman" w:cs="Times New Roman"/>
          <w:sz w:val="28"/>
          <w:szCs w:val="28"/>
        </w:rPr>
        <w:t>registered in accordance with the laws of the Republic of Kazakhstan.</w:t>
      </w:r>
      <w:r w:rsidR="00B84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8F30E1" w:rsidRDefault="00D31EAE" w:rsidP="008F3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E1">
        <w:rPr>
          <w:rFonts w:ascii="Times New Roman" w:hAnsi="Times New Roman" w:cs="Times New Roman"/>
          <w:b/>
          <w:sz w:val="28"/>
          <w:szCs w:val="28"/>
        </w:rPr>
        <w:t>8. Terms of reorganization and liquidation of the Institution</w:t>
      </w: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E" w:rsidRPr="00D31EAE" w:rsidRDefault="00D31EAE" w:rsidP="00D31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 xml:space="preserve">33. Reorganization and liquidation of </w:t>
      </w:r>
      <w:r w:rsidR="008F30E1">
        <w:rPr>
          <w:rFonts w:ascii="Times New Roman" w:hAnsi="Times New Roman" w:cs="Times New Roman"/>
          <w:sz w:val="28"/>
          <w:szCs w:val="28"/>
        </w:rPr>
        <w:t>I</w:t>
      </w:r>
      <w:r w:rsidRPr="00D31EAE">
        <w:rPr>
          <w:rFonts w:ascii="Times New Roman" w:hAnsi="Times New Roman" w:cs="Times New Roman"/>
          <w:sz w:val="28"/>
          <w:szCs w:val="28"/>
        </w:rPr>
        <w:t>nstitution</w:t>
      </w:r>
      <w:r w:rsidR="008F30E1" w:rsidRPr="008F30E1">
        <w:t xml:space="preserve"> </w:t>
      </w:r>
      <w:r w:rsidR="008F30E1" w:rsidRPr="008F30E1">
        <w:rPr>
          <w:rFonts w:ascii="Times New Roman" w:hAnsi="Times New Roman" w:cs="Times New Roman"/>
          <w:sz w:val="28"/>
          <w:szCs w:val="28"/>
        </w:rPr>
        <w:t>carried out</w:t>
      </w:r>
      <w:r w:rsidRPr="00D31EAE">
        <w:rPr>
          <w:rFonts w:ascii="Times New Roman" w:hAnsi="Times New Roman" w:cs="Times New Roman"/>
          <w:sz w:val="28"/>
          <w:szCs w:val="28"/>
        </w:rPr>
        <w:t xml:space="preserve"> in accordance with the legislation of the Republic of Kazakhstan.</w:t>
      </w:r>
    </w:p>
    <w:p w:rsidR="00D31EAE" w:rsidRPr="00D31EAE" w:rsidRDefault="00D31EAE" w:rsidP="008F3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AE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 w:rsidRPr="00D31EAE">
        <w:rPr>
          <w:rFonts w:ascii="Times New Roman" w:hAnsi="Times New Roman" w:cs="Times New Roman"/>
          <w:sz w:val="28"/>
          <w:szCs w:val="28"/>
        </w:rPr>
        <w:t>____________</w:t>
      </w:r>
    </w:p>
    <w:sectPr w:rsidR="00D31EAE" w:rsidRPr="00D31EAE" w:rsidSect="004F73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4A" w:rsidRDefault="00C35D4A" w:rsidP="00C86568">
      <w:pPr>
        <w:spacing w:after="0" w:line="240" w:lineRule="auto"/>
      </w:pPr>
      <w:r>
        <w:separator/>
      </w:r>
    </w:p>
  </w:endnote>
  <w:endnote w:type="continuationSeparator" w:id="0">
    <w:p w:rsidR="00C35D4A" w:rsidRDefault="00C35D4A" w:rsidP="00C8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065"/>
      <w:docPartObj>
        <w:docPartGallery w:val="Page Numbers (Bottom of Page)"/>
        <w:docPartUnique/>
      </w:docPartObj>
    </w:sdtPr>
    <w:sdtEndPr/>
    <w:sdtContent>
      <w:p w:rsidR="00C86568" w:rsidRDefault="00C35D4A">
        <w:pPr>
          <w:pStyle w:val="a6"/>
          <w:jc w:val="center"/>
        </w:pPr>
      </w:p>
    </w:sdtContent>
  </w:sdt>
  <w:p w:rsidR="00C86568" w:rsidRDefault="00C865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4A" w:rsidRDefault="00C35D4A" w:rsidP="00C86568">
      <w:pPr>
        <w:spacing w:after="0" w:line="240" w:lineRule="auto"/>
      </w:pPr>
      <w:r>
        <w:separator/>
      </w:r>
    </w:p>
  </w:footnote>
  <w:footnote w:type="continuationSeparator" w:id="0">
    <w:p w:rsidR="00C35D4A" w:rsidRDefault="00C35D4A" w:rsidP="00C8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066"/>
      <w:docPartObj>
        <w:docPartGallery w:val="Page Numbers (Top of Page)"/>
        <w:docPartUnique/>
      </w:docPartObj>
    </w:sdtPr>
    <w:sdtEndPr/>
    <w:sdtContent>
      <w:p w:rsidR="00C86568" w:rsidRDefault="00C35D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7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6568" w:rsidRDefault="00C865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977"/>
    <w:multiLevelType w:val="hybridMultilevel"/>
    <w:tmpl w:val="F5BCE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943"/>
    <w:multiLevelType w:val="hybridMultilevel"/>
    <w:tmpl w:val="4B88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6ABE"/>
    <w:multiLevelType w:val="hybridMultilevel"/>
    <w:tmpl w:val="90825040"/>
    <w:lvl w:ilvl="0" w:tplc="FAF06D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766A1F"/>
    <w:multiLevelType w:val="hybridMultilevel"/>
    <w:tmpl w:val="EA16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1218"/>
    <w:multiLevelType w:val="hybridMultilevel"/>
    <w:tmpl w:val="8F0E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A1811"/>
    <w:multiLevelType w:val="hybridMultilevel"/>
    <w:tmpl w:val="1550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3CC5"/>
    <w:multiLevelType w:val="hybridMultilevel"/>
    <w:tmpl w:val="30E6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1E1B"/>
    <w:multiLevelType w:val="hybridMultilevel"/>
    <w:tmpl w:val="7180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3B16"/>
    <w:multiLevelType w:val="hybridMultilevel"/>
    <w:tmpl w:val="5D82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4464E"/>
    <w:multiLevelType w:val="hybridMultilevel"/>
    <w:tmpl w:val="C8D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46A1"/>
    <w:multiLevelType w:val="hybridMultilevel"/>
    <w:tmpl w:val="BE10E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A0670"/>
    <w:multiLevelType w:val="hybridMultilevel"/>
    <w:tmpl w:val="3092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3406F"/>
    <w:multiLevelType w:val="hybridMultilevel"/>
    <w:tmpl w:val="3C6E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1DD3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84993"/>
    <w:multiLevelType w:val="hybridMultilevel"/>
    <w:tmpl w:val="9B188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925B5"/>
    <w:multiLevelType w:val="hybridMultilevel"/>
    <w:tmpl w:val="BADE6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CA"/>
    <w:rsid w:val="000B6686"/>
    <w:rsid w:val="001E2D78"/>
    <w:rsid w:val="002079A6"/>
    <w:rsid w:val="00231CEB"/>
    <w:rsid w:val="002714A0"/>
    <w:rsid w:val="00285F20"/>
    <w:rsid w:val="002B0782"/>
    <w:rsid w:val="002B44E4"/>
    <w:rsid w:val="002C48D0"/>
    <w:rsid w:val="002D40EB"/>
    <w:rsid w:val="00300F49"/>
    <w:rsid w:val="00300F7F"/>
    <w:rsid w:val="00312906"/>
    <w:rsid w:val="00313F8E"/>
    <w:rsid w:val="00376263"/>
    <w:rsid w:val="003B4590"/>
    <w:rsid w:val="003F0000"/>
    <w:rsid w:val="0040139D"/>
    <w:rsid w:val="0040729C"/>
    <w:rsid w:val="00441DAD"/>
    <w:rsid w:val="0047571A"/>
    <w:rsid w:val="00495088"/>
    <w:rsid w:val="004A4BF4"/>
    <w:rsid w:val="004C65F6"/>
    <w:rsid w:val="004F736C"/>
    <w:rsid w:val="00505FF8"/>
    <w:rsid w:val="00530E0E"/>
    <w:rsid w:val="00560282"/>
    <w:rsid w:val="00587151"/>
    <w:rsid w:val="006211FD"/>
    <w:rsid w:val="00624EC7"/>
    <w:rsid w:val="00666586"/>
    <w:rsid w:val="00696239"/>
    <w:rsid w:val="007568D7"/>
    <w:rsid w:val="00871834"/>
    <w:rsid w:val="00886780"/>
    <w:rsid w:val="00892E79"/>
    <w:rsid w:val="008F30E1"/>
    <w:rsid w:val="0090299C"/>
    <w:rsid w:val="009323FA"/>
    <w:rsid w:val="00946080"/>
    <w:rsid w:val="00952F6C"/>
    <w:rsid w:val="00984D7F"/>
    <w:rsid w:val="00A1769B"/>
    <w:rsid w:val="00B408DC"/>
    <w:rsid w:val="00B6167A"/>
    <w:rsid w:val="00B74ACA"/>
    <w:rsid w:val="00B74CBA"/>
    <w:rsid w:val="00B847ED"/>
    <w:rsid w:val="00B86BC6"/>
    <w:rsid w:val="00BE39A7"/>
    <w:rsid w:val="00C35D4A"/>
    <w:rsid w:val="00C53498"/>
    <w:rsid w:val="00C86568"/>
    <w:rsid w:val="00CB79B5"/>
    <w:rsid w:val="00D067E0"/>
    <w:rsid w:val="00D31EAE"/>
    <w:rsid w:val="00D6176E"/>
    <w:rsid w:val="00D908F5"/>
    <w:rsid w:val="00D9783F"/>
    <w:rsid w:val="00E37B89"/>
    <w:rsid w:val="00E44A72"/>
    <w:rsid w:val="00E5458C"/>
    <w:rsid w:val="00E9631F"/>
    <w:rsid w:val="00EB7925"/>
    <w:rsid w:val="00EF5FAF"/>
    <w:rsid w:val="00EF69E5"/>
    <w:rsid w:val="00F061AD"/>
    <w:rsid w:val="00F120DC"/>
    <w:rsid w:val="00F152C9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568"/>
  </w:style>
  <w:style w:type="paragraph" w:styleId="a6">
    <w:name w:val="footer"/>
    <w:basedOn w:val="a"/>
    <w:link w:val="a7"/>
    <w:uiPriority w:val="99"/>
    <w:unhideWhenUsed/>
    <w:rsid w:val="00C8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568"/>
  </w:style>
  <w:style w:type="paragraph" w:styleId="a8">
    <w:name w:val="Balloon Text"/>
    <w:basedOn w:val="a"/>
    <w:link w:val="a9"/>
    <w:uiPriority w:val="99"/>
    <w:semiHidden/>
    <w:unhideWhenUsed/>
    <w:rsid w:val="00C8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568"/>
  </w:style>
  <w:style w:type="paragraph" w:styleId="a6">
    <w:name w:val="footer"/>
    <w:basedOn w:val="a"/>
    <w:link w:val="a7"/>
    <w:uiPriority w:val="99"/>
    <w:unhideWhenUsed/>
    <w:rsid w:val="00C8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568"/>
  </w:style>
  <w:style w:type="paragraph" w:styleId="a8">
    <w:name w:val="Balloon Text"/>
    <w:basedOn w:val="a"/>
    <w:link w:val="a9"/>
    <w:uiPriority w:val="99"/>
    <w:semiHidden/>
    <w:unhideWhenUsed/>
    <w:rsid w:val="00C8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4</cp:revision>
  <dcterms:created xsi:type="dcterms:W3CDTF">2015-08-18T04:15:00Z</dcterms:created>
  <dcterms:modified xsi:type="dcterms:W3CDTF">2015-08-18T11:18:00Z</dcterms:modified>
</cp:coreProperties>
</file>