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00" w:rsidRPr="00696200" w:rsidRDefault="00696200" w:rsidP="00696200">
      <w:pPr>
        <w:shd w:val="clear" w:color="auto" w:fill="FFFFFF"/>
        <w:spacing w:after="375" w:line="240" w:lineRule="auto"/>
        <w:jc w:val="center"/>
        <w:outlineLvl w:val="0"/>
        <w:rPr>
          <w:rFonts w:ascii="Arial" w:eastAsia="Times New Roman" w:hAnsi="Arial" w:cs="Arial"/>
          <w:b/>
          <w:bCs/>
          <w:caps/>
          <w:color w:val="333333"/>
          <w:kern w:val="36"/>
          <w:sz w:val="30"/>
          <w:szCs w:val="30"/>
          <w:lang w:val="en-US"/>
        </w:rPr>
      </w:pPr>
      <w:r w:rsidRPr="00696200">
        <w:rPr>
          <w:rFonts w:ascii="Arial" w:eastAsia="Times New Roman" w:hAnsi="Arial" w:cs="Arial"/>
          <w:b/>
          <w:bCs/>
          <w:caps/>
          <w:color w:val="333333"/>
          <w:kern w:val="36"/>
          <w:sz w:val="30"/>
          <w:szCs w:val="30"/>
          <w:lang w:val="en-US"/>
        </w:rPr>
        <w:t>ATTENTION ALL!</w:t>
      </w:r>
    </w:p>
    <w:p w:rsidR="00696200" w:rsidRDefault="00696200" w:rsidP="00696200">
      <w:pPr>
        <w:pStyle w:val="rtejustify"/>
        <w:shd w:val="clear" w:color="auto" w:fill="FFFFFF"/>
        <w:spacing w:before="0" w:beforeAutospacing="0" w:after="180" w:afterAutospacing="0" w:line="294" w:lineRule="atLeast"/>
        <w:jc w:val="both"/>
        <w:rPr>
          <w:rFonts w:ascii="Arial" w:hAnsi="Arial" w:cs="Arial"/>
          <w:color w:val="333333"/>
          <w:sz w:val="21"/>
          <w:szCs w:val="21"/>
        </w:rPr>
      </w:pPr>
      <w:r>
        <w:rPr>
          <w:rFonts w:ascii="Arial" w:hAnsi="Arial" w:cs="Arial"/>
          <w:color w:val="333333"/>
          <w:sz w:val="21"/>
          <w:szCs w:val="21"/>
        </w:rPr>
        <w:t xml:space="preserve">Unique institution of Assembly of People of Kazakhstan today is the main mediator in the field of social and interethnic relations in Kazakhstan, as a body, actually performing the basic functions of mediation. It should be noted that this topic is not new for the Assembly of People of Kazakhstan. Creating the professional platform of the Center for Mediation under the APK allows </w:t>
      </w:r>
      <w:proofErr w:type="gramStart"/>
      <w:r>
        <w:rPr>
          <w:rFonts w:ascii="Arial" w:hAnsi="Arial" w:cs="Arial"/>
          <w:color w:val="333333"/>
          <w:sz w:val="21"/>
          <w:szCs w:val="21"/>
        </w:rPr>
        <w:t>to transfer our joint work into concrete cases, seek</w:t>
      </w:r>
      <w:proofErr w:type="gramEnd"/>
      <w:r>
        <w:rPr>
          <w:rFonts w:ascii="Arial" w:hAnsi="Arial" w:cs="Arial"/>
          <w:color w:val="333333"/>
          <w:sz w:val="21"/>
          <w:szCs w:val="21"/>
        </w:rPr>
        <w:t xml:space="preserve"> additional unifying factors contributing to the resolution of problems and disputes by civilized mechanisms.</w:t>
      </w:r>
    </w:p>
    <w:p w:rsidR="00696200" w:rsidRDefault="00696200" w:rsidP="00696200">
      <w:pPr>
        <w:pStyle w:val="rtejustify"/>
        <w:shd w:val="clear" w:color="auto" w:fill="FFFFFF"/>
        <w:spacing w:before="0" w:beforeAutospacing="0" w:after="180" w:afterAutospacing="0" w:line="294" w:lineRule="atLeast"/>
        <w:jc w:val="both"/>
        <w:rPr>
          <w:rFonts w:ascii="Arial" w:hAnsi="Arial" w:cs="Arial"/>
          <w:color w:val="333333"/>
          <w:sz w:val="21"/>
          <w:szCs w:val="21"/>
        </w:rPr>
      </w:pPr>
      <w:r>
        <w:rPr>
          <w:rFonts w:ascii="Arial" w:hAnsi="Arial" w:cs="Arial"/>
          <w:color w:val="333333"/>
          <w:sz w:val="21"/>
          <w:szCs w:val="21"/>
        </w:rPr>
        <w:t>Thus, discussing the key issues on the agenda, today we come to the logical development of a set of recommendations on development of the Center for Mediation in APK for the prevention and resolution of conflicts "Mediation - as an institution of social cohesion and strengthening of civic identity". Moreover, during the meeting, the participants of the expanded meeting of Center for Mediation under the APK for the prevention and resolution of conflicts "Mediation - as an institution of social cohesion and the strengthening of civic identity", proposed a draft model of the center, which provides closely interaction with public authorities, public bodies and how this model can exist at central and regional levels.</w:t>
      </w:r>
    </w:p>
    <w:p w:rsidR="00696200" w:rsidRDefault="00696200" w:rsidP="00696200">
      <w:pPr>
        <w:pStyle w:val="rtejustify"/>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At the site of our portal (</w:t>
      </w:r>
      <w:hyperlink r:id="rId5" w:history="1">
        <w:r>
          <w:rPr>
            <w:rStyle w:val="a3"/>
            <w:rFonts w:ascii="Arial" w:hAnsi="Arial" w:cs="Arial"/>
            <w:color w:val="333333"/>
            <w:sz w:val="21"/>
            <w:szCs w:val="21"/>
          </w:rPr>
          <w:t>www.assembly.kz</w:t>
        </w:r>
      </w:hyperlink>
      <w:r>
        <w:rPr>
          <w:rFonts w:ascii="Arial" w:hAnsi="Arial" w:cs="Arial"/>
          <w:color w:val="333333"/>
          <w:sz w:val="21"/>
          <w:szCs w:val="21"/>
        </w:rPr>
        <w:t>) we are open to discussion and dialogue on the concept of creating a Center for Mediation under the APK, on the development and actions of various models of mediation.</w:t>
      </w:r>
    </w:p>
    <w:p w:rsidR="00696200" w:rsidRDefault="00696200" w:rsidP="00696200">
      <w:pPr>
        <w:pStyle w:val="rtejustify"/>
        <w:shd w:val="clear" w:color="auto" w:fill="FFFFFF"/>
        <w:spacing w:before="0" w:beforeAutospacing="0" w:after="0" w:afterAutospacing="0" w:line="294" w:lineRule="atLeast"/>
        <w:jc w:val="both"/>
        <w:rPr>
          <w:rFonts w:ascii="Arial" w:hAnsi="Arial" w:cs="Arial"/>
          <w:color w:val="333333"/>
          <w:sz w:val="21"/>
          <w:szCs w:val="21"/>
        </w:rPr>
      </w:pPr>
      <w:r>
        <w:rPr>
          <w:rFonts w:ascii="Arial" w:hAnsi="Arial" w:cs="Arial"/>
          <w:color w:val="333333"/>
          <w:sz w:val="21"/>
          <w:szCs w:val="21"/>
        </w:rPr>
        <w:t>Send your suggestions and opinions on the electronic address- </w:t>
      </w:r>
      <w:hyperlink r:id="rId6" w:history="1">
        <w:r>
          <w:rPr>
            <w:rStyle w:val="a3"/>
            <w:rFonts w:ascii="Arial" w:hAnsi="Arial" w:cs="Arial"/>
            <w:color w:val="333333"/>
            <w:sz w:val="21"/>
            <w:szCs w:val="21"/>
          </w:rPr>
          <w:t>mediatsiya.rgu@mail.ru</w:t>
        </w:r>
      </w:hyperlink>
    </w:p>
    <w:p w:rsidR="00696200" w:rsidRDefault="00696200" w:rsidP="00696200">
      <w:pPr>
        <w:pStyle w:val="rtejustify"/>
        <w:shd w:val="clear" w:color="auto" w:fill="FFFFFF"/>
        <w:spacing w:before="0" w:beforeAutospacing="0" w:after="180" w:afterAutospacing="0" w:line="294" w:lineRule="atLeast"/>
        <w:jc w:val="both"/>
        <w:rPr>
          <w:rFonts w:ascii="Arial" w:hAnsi="Arial" w:cs="Arial"/>
          <w:color w:val="333333"/>
          <w:sz w:val="21"/>
          <w:szCs w:val="21"/>
        </w:rPr>
      </w:pPr>
      <w:r>
        <w:rPr>
          <w:rFonts w:ascii="Arial" w:hAnsi="Arial" w:cs="Arial"/>
          <w:color w:val="333333"/>
          <w:sz w:val="21"/>
          <w:szCs w:val="21"/>
        </w:rPr>
        <w:t>Together we will strengthen social cohesion and development of our own model of mediation in the sphere of interethnic relations. </w:t>
      </w:r>
    </w:p>
    <w:p w:rsidR="00791D0F" w:rsidRPr="00696200" w:rsidRDefault="00696200">
      <w:pPr>
        <w:rPr>
          <w:lang w:val="en-US"/>
        </w:rPr>
      </w:pPr>
      <w:bookmarkStart w:id="0" w:name="_GoBack"/>
      <w:bookmarkEnd w:id="0"/>
    </w:p>
    <w:sectPr w:rsidR="00791D0F" w:rsidRPr="0069620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00"/>
    <w:rsid w:val="00020ACD"/>
    <w:rsid w:val="000B1EB2"/>
    <w:rsid w:val="000D2021"/>
    <w:rsid w:val="00160623"/>
    <w:rsid w:val="00371CF8"/>
    <w:rsid w:val="00600525"/>
    <w:rsid w:val="00696200"/>
    <w:rsid w:val="007B5D56"/>
    <w:rsid w:val="009104ED"/>
    <w:rsid w:val="00A115D6"/>
    <w:rsid w:val="00A9172E"/>
    <w:rsid w:val="00B34E56"/>
    <w:rsid w:val="00BB589B"/>
    <w:rsid w:val="00C02F94"/>
    <w:rsid w:val="00C85561"/>
    <w:rsid w:val="00CD526B"/>
    <w:rsid w:val="00DE3D88"/>
    <w:rsid w:val="00E1368B"/>
    <w:rsid w:val="00F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9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6962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9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696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46827">
      <w:bodyDiv w:val="1"/>
      <w:marLeft w:val="0"/>
      <w:marRight w:val="0"/>
      <w:marTop w:val="0"/>
      <w:marBottom w:val="0"/>
      <w:divBdr>
        <w:top w:val="none" w:sz="0" w:space="0" w:color="auto"/>
        <w:left w:val="none" w:sz="0" w:space="0" w:color="auto"/>
        <w:bottom w:val="none" w:sz="0" w:space="0" w:color="auto"/>
        <w:right w:val="none" w:sz="0" w:space="0" w:color="auto"/>
      </w:divBdr>
    </w:div>
    <w:div w:id="18131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iatsiya.rgu@mail.ru" TargetMode="External"/><Relationship Id="rId5" Type="http://schemas.openxmlformats.org/officeDocument/2006/relationships/hyperlink" Target="http://www.assembly.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2015-08-12T11:20:00Z</dcterms:created>
  <dcterms:modified xsi:type="dcterms:W3CDTF">2015-08-12T11:21:00Z</dcterms:modified>
</cp:coreProperties>
</file>